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054" w:rsidRPr="005C4A40" w:rsidRDefault="004956CE" w:rsidP="004B2313">
      <w:pPr>
        <w:widowControl w:val="0"/>
        <w:spacing w:after="0" w:line="360" w:lineRule="auto"/>
        <w:jc w:val="center"/>
        <w:rPr>
          <w:rFonts w:ascii="Trebuchet MS" w:hAnsi="Trebuchet MS"/>
          <w:color w:val="FFFFFF"/>
          <w:sz w:val="72"/>
          <w:szCs w:val="72"/>
          <w:highlight w:val="darkCyan"/>
        </w:rPr>
      </w:pPr>
      <w:r>
        <w:rPr>
          <w:noProof/>
          <w:color w:val="085296"/>
          <w:sz w:val="22"/>
          <w:u w:val="single"/>
        </w:rPr>
        <w:drawing>
          <wp:anchor distT="0" distB="0" distL="114300" distR="114300" simplePos="0" relativeHeight="251714560" behindDoc="0" locked="0" layoutInCell="1" allowOverlap="1" wp14:anchorId="131D7214" wp14:editId="6BAE1326">
            <wp:simplePos x="0" y="0"/>
            <wp:positionH relativeFrom="column">
              <wp:posOffset>490855</wp:posOffset>
            </wp:positionH>
            <wp:positionV relativeFrom="paragraph">
              <wp:posOffset>24765</wp:posOffset>
            </wp:positionV>
            <wp:extent cx="4903470" cy="1457325"/>
            <wp:effectExtent l="0" t="0" r="0" b="952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PSA_CRESAM fond blan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03470" cy="1457325"/>
                    </a:xfrm>
                    <a:prstGeom prst="rect">
                      <a:avLst/>
                    </a:prstGeom>
                  </pic:spPr>
                </pic:pic>
              </a:graphicData>
            </a:graphic>
            <wp14:sizeRelH relativeFrom="page">
              <wp14:pctWidth>0</wp14:pctWidth>
            </wp14:sizeRelH>
            <wp14:sizeRelV relativeFrom="page">
              <wp14:pctHeight>0</wp14:pctHeight>
            </wp14:sizeRelV>
          </wp:anchor>
        </w:drawing>
      </w:r>
      <w:r w:rsidR="005A5054" w:rsidRPr="005C4A40">
        <w:rPr>
          <w:rFonts w:ascii="Trebuchet MS" w:hAnsi="Trebuchet MS"/>
          <w:color w:val="FFFFFF"/>
          <w:sz w:val="72"/>
          <w:szCs w:val="72"/>
          <w:highlight w:val="darkCyan"/>
        </w:rPr>
        <w:t xml:space="preserve"> </w:t>
      </w:r>
    </w:p>
    <w:p w:rsidR="005A5054" w:rsidRPr="005C4A40" w:rsidRDefault="005A5054" w:rsidP="004B2313">
      <w:pPr>
        <w:widowControl w:val="0"/>
        <w:spacing w:after="0" w:line="360" w:lineRule="auto"/>
        <w:jc w:val="center"/>
        <w:rPr>
          <w:rFonts w:ascii="Trebuchet MS" w:hAnsi="Trebuchet MS"/>
          <w:color w:val="FFFFFF"/>
          <w:sz w:val="72"/>
          <w:szCs w:val="72"/>
          <w:highlight w:val="darkCyan"/>
        </w:rPr>
      </w:pPr>
    </w:p>
    <w:p w:rsidR="005A5054" w:rsidRPr="005C4A40" w:rsidRDefault="005A5054" w:rsidP="004B2313">
      <w:pPr>
        <w:widowControl w:val="0"/>
        <w:spacing w:after="0" w:line="360" w:lineRule="auto"/>
        <w:jc w:val="center"/>
        <w:rPr>
          <w:rFonts w:ascii="Trebuchet MS" w:hAnsi="Trebuchet MS"/>
          <w:color w:val="FFFFFF"/>
          <w:szCs w:val="72"/>
          <w:highlight w:val="darkCyan"/>
        </w:rPr>
      </w:pPr>
    </w:p>
    <w:p w:rsidR="005A5054" w:rsidRPr="00F922D3" w:rsidRDefault="00D26C08" w:rsidP="004B2313">
      <w:pPr>
        <w:widowControl w:val="0"/>
        <w:shd w:val="clear" w:color="auto" w:fill="F12757"/>
        <w:spacing w:after="0" w:line="360" w:lineRule="auto"/>
        <w:ind w:left="-851"/>
        <w:jc w:val="center"/>
        <w:rPr>
          <w:rFonts w:ascii="Trebuchet MS" w:hAnsi="Trebuchet MS"/>
          <w:color w:val="FFFFFF"/>
          <w:sz w:val="72"/>
          <w:szCs w:val="72"/>
        </w:rPr>
      </w:pPr>
      <w:r>
        <w:rPr>
          <w:noProof/>
        </w:rPr>
        <mc:AlternateContent>
          <mc:Choice Requires="wps">
            <w:drawing>
              <wp:anchor distT="0" distB="0" distL="114300" distR="114300" simplePos="0" relativeHeight="251666431" behindDoc="1" locked="0" layoutInCell="1" allowOverlap="1">
                <wp:simplePos x="0" y="0"/>
                <wp:positionH relativeFrom="column">
                  <wp:posOffset>223520</wp:posOffset>
                </wp:positionH>
                <wp:positionV relativeFrom="paragraph">
                  <wp:posOffset>29210</wp:posOffset>
                </wp:positionV>
                <wp:extent cx="5384800" cy="488950"/>
                <wp:effectExtent l="0" t="0" r="0" b="0"/>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0" cy="488950"/>
                        </a:xfrm>
                        <a:prstGeom prst="rect">
                          <a:avLst/>
                        </a:prstGeom>
                        <a:solidFill>
                          <a:srgbClr val="A709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EB90D" id="Rectangle 1" o:spid="_x0000_s1026" style="position:absolute;margin-left:17.6pt;margin-top:2.3pt;width:424pt;height:38.5pt;z-index:-251650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YpQIAAJ8FAAAOAAAAZHJzL2Uyb0RvYy54bWysVEtv2zAMvg/YfxB0X+xkyZoadYogRYYB&#10;QVu0HXpWZCk2JouapMTJfv0o+dG0K3YY5oNgih8/PkTy6vpYK3IQ1lWgczoepZQIzaGo9C6n35/W&#10;n+aUOM90wRRokdOTcPR68fHDVWMyMYESVCEsQRLtssbktPTeZEnieClq5kZghEalBFszj6LdJYVl&#10;DbLXKpmk6ZekAVsYC1w4h7c3rZIuIr+Ugvs7KZ3wROUUY/PxtPHchjNZXLFsZ5kpK96Fwf4hippV&#10;Gp0OVDfMM7K31R9UdcUtOJB+xKFOQMqKi5gDZjNO32TzWDIjYi5YHGeGMrn/R8tvD/eWVAW+3ZQS&#10;zWp8owesGtM7Jcg41KcxLkPYo7m3IUNnNsB/OFQkrzRBcB3mKG0dsJgfOcZin4Zii6MnHC9nn+fT&#10;eYpvwlE3nc8vZ/E1Epb11sY6/1VATcJPTi2GFWvMDhvng3+W9ZAYGKiqWFdKRcHutitlyYHhwy8v&#10;0svlOuSCJu4cpnQAawhmrTrcxMTaXGJW/qREwCn9ICQWC6OfxEhim4rBD+NcaD9uVSUrROt+luLX&#10;ew+NHSxiLJEwMEv0P3B3BD2yJem52yg7fDAVscsH4/RvgbXGg0X0DNoPxnWlwb5HoDCrznOL74vU&#10;liZUaQvFCVvJQjtjzvB1he+2Yc7fM4tDhU+Ni8Lf4SEVNDmF7o+SEuyv9+4DHnsdtZQ0OKQ5dT/3&#10;zApK1DeNU3A5nk7DVEdhOruYoGDPNdtzjd7XK8B2GONKMjz+BrxX/a+0UD/jPlkGr6himqPvnHJv&#10;e2Hl2+WBG4mL5TLCcJIN8xv9aHggD1UNffl0fGbWdM3rse1voR9olr3p4RYbLDUs9x5kFRv8pa5d&#10;vXELxMbpNlZYM+dyRL3s1cVvAAAA//8DAFBLAwQUAAYACAAAACEA91NCLtoAAAAHAQAADwAAAGRy&#10;cy9kb3ducmV2LnhtbEyOwU7DMBBE70j8g7VI3KjTFqIoxKmgqJyQEC0fsI2XJKq9TmO3DX/PcoLb&#10;jGY086rV5J060xj7wAbmswwUcRNsz62Bz93mrgAVE7JFF5gMfFOEVX19VWFpw4U/6LxNrZIRjiUa&#10;6FIaSq1j05HHOAsDsWRfYfSYxI6ttiNeZNw7vciyXHvsWR46HGjdUXPYnryBV0y7t5cej+75PYZu&#10;XbjpeNgYc3szPT2CSjSlvzL84gs61MK0Dye2UTkDy4eFNA3c56AkLoql+L2IeQ66rvR//voHAAD/&#10;/wMAUEsBAi0AFAAGAAgAAAAhALaDOJL+AAAA4QEAABMAAAAAAAAAAAAAAAAAAAAAAFtDb250ZW50&#10;X1R5cGVzXS54bWxQSwECLQAUAAYACAAAACEAOP0h/9YAAACUAQAACwAAAAAAAAAAAAAAAAAvAQAA&#10;X3JlbHMvLnJlbHNQSwECLQAUAAYACAAAACEAssP52KUCAACfBQAADgAAAAAAAAAAAAAAAAAuAgAA&#10;ZHJzL2Uyb0RvYy54bWxQSwECLQAUAAYACAAAACEA91NCLtoAAAAHAQAADwAAAAAAAAAAAAAAAAD/&#10;BAAAZHJzL2Rvd25yZXYueG1sUEsFBgAAAAAEAAQA8wAAAAYGAAAAAA==&#10;" fillcolor="#a709af" stroked="f" strokeweight="1pt">
                <v:path arrowok="t"/>
              </v:rect>
            </w:pict>
          </mc:Fallback>
        </mc:AlternateContent>
      </w:r>
      <w:r w:rsidR="00EF4735">
        <w:rPr>
          <w:rFonts w:ascii="Trebuchet MS" w:hAnsi="Trebuchet MS"/>
          <w:color w:val="FFFFFF"/>
          <w:sz w:val="72"/>
          <w:szCs w:val="72"/>
        </w:rPr>
        <w:t>Le Bulletin</w:t>
      </w:r>
      <w:r w:rsidR="005A5054" w:rsidRPr="00F922D3">
        <w:rPr>
          <w:rFonts w:ascii="Trebuchet MS" w:hAnsi="Trebuchet MS"/>
          <w:color w:val="FFFFFF"/>
          <w:sz w:val="72"/>
          <w:szCs w:val="72"/>
        </w:rPr>
        <w:t xml:space="preserve"> du CRESAM  </w:t>
      </w:r>
    </w:p>
    <w:p w:rsidR="006F0AB4" w:rsidRDefault="00D26C08" w:rsidP="006F0AB4">
      <w:pPr>
        <w:widowControl w:val="0"/>
        <w:shd w:val="clear" w:color="auto" w:fill="F12757"/>
        <w:spacing w:after="0" w:line="360" w:lineRule="auto"/>
        <w:ind w:left="-851"/>
        <w:jc w:val="center"/>
        <w:rPr>
          <w:rFonts w:ascii="Trebuchet MS" w:hAnsi="Trebuchet MS"/>
          <w:color w:val="FFFFFF"/>
          <w:sz w:val="72"/>
          <w:szCs w:val="72"/>
        </w:rPr>
      </w:pPr>
      <w:r>
        <w:rPr>
          <w:noProof/>
        </w:rPr>
        <mc:AlternateContent>
          <mc:Choice Requires="wps">
            <w:drawing>
              <wp:anchor distT="0" distB="0" distL="114300" distR="114300" simplePos="0" relativeHeight="251694080" behindDoc="1" locked="0" layoutInCell="1" allowOverlap="1">
                <wp:simplePos x="0" y="0"/>
                <wp:positionH relativeFrom="column">
                  <wp:posOffset>1940560</wp:posOffset>
                </wp:positionH>
                <wp:positionV relativeFrom="paragraph">
                  <wp:posOffset>24765</wp:posOffset>
                </wp:positionV>
                <wp:extent cx="1917700" cy="304800"/>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7700" cy="304800"/>
                        </a:xfrm>
                        <a:prstGeom prst="rect">
                          <a:avLst/>
                        </a:prstGeom>
                        <a:solidFill>
                          <a:srgbClr val="A709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4EB45" id="Rectangle 2" o:spid="_x0000_s1026" style="position:absolute;margin-left:152.8pt;margin-top:1.95pt;width:151pt;height:2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9gpoQIAAJ8FAAAOAAAAZHJzL2Uyb0RvYy54bWysVE1v2zAMvQ/YfxB0X22n6dIadYqgRYYB&#10;QRu0HXpWZDk2JouapMTJfv0oyXazrthhmA+GKD4+fojk9c2hlWQvjG1AFTQ7SykRikPZqG1Bvz0v&#10;P11SYh1TJZOgREGPwtKb+ccP153OxQRqkKUwBEmUzTtd0No5nSeJ5bVomT0DLRQqKzAtcyiabVIa&#10;1iF7K5NJmn5OOjClNsCFtXh7F5V0HvirSnD3UFVWOCILirG58Dfhv/H/ZH7N8q1hum54Hwb7hyha&#10;1ih0OlLdMcfIzjR/ULUNN2Chcmcc2gSqquEi5IDZZOmbbJ5qpkXIBYtj9Vgm+/9o+f1+bUhT4tud&#10;U6JYi2/0iFVjaisFmfj6dNrmCHvSa+MztHoF/LtFRfKbxgu2xxwq03os5kcOodjHsdji4AjHy+wq&#10;m81SfBOOuvN0eolnT8rywVob674IaIk/FNRgWKHGbL+yLkIHSAgMZFMuGymDYLabW2nInuHDL2bp&#10;1WLZs9tTmFQerMCbRUZ/ExKLuYSs3FEKj5PqUVRYLIx+EiIJbSpGP4xzoVwWVTUrRXR/keI3ePeN&#10;7S1CpoHQM1fof+TuCQZkJBm4Y5Q93puK0OWjcfq3wKLxaBE8g3KjcdsoMO8RSMyq9xzxQ5FiaXyV&#10;NlAesZUMxBmzmi8bfLcVs27NDA4VPjUuCveAv0pCV1DoT5TUYH6+d+/x2OuopaTDIS2o/bFjRlAi&#10;vyqcgqtsOvVTHYTpxWyCgjnVbE41atfeArZDhitJ83D0eCeHY2WgfcF9svBeUcUUR98F5c4Mwq2L&#10;ywM3EheLRYDhJGvmVupJc0/uq+r78vnwwozum9dh29/DMNAsf9PDEestFSx2DqomNPhrXft64xYI&#10;jdNvLL9mTuWAet2r818AAAD//wMAUEsDBBQABgAIAAAAIQCcnf213AAAAAgBAAAPAAAAZHJzL2Rv&#10;d25yZXYueG1sTI/BTsMwEETvSPyDtUjcqF1QQxviVFBUTkgVLR+wjU0c1V6nsduGv2c5wW1HM5p9&#10;Uy3H4MXZDqmLpGE6USAsNdF01Gr43K3v5iBSRjLoI1kN3zbBsr6+qrA08UIf9rzNreASSiVqcDn3&#10;pZSpcTZgmsTeEntfcQiYWQ6tNANeuDx4ea9UIQN2xB8c9nblbHPYnoKGN8y799cOj/5lk6Jbzf14&#10;PKy1vr0Zn59AZDvmvzD84jM61My0jycySXgND2pWcJSPBQj2C/XIeq9hNl2ArCv5f0D9AwAA//8D&#10;AFBLAQItABQABgAIAAAAIQC2gziS/gAAAOEBAAATAAAAAAAAAAAAAAAAAAAAAABbQ29udGVudF9U&#10;eXBlc10ueG1sUEsBAi0AFAAGAAgAAAAhADj9If/WAAAAlAEAAAsAAAAAAAAAAAAAAAAALwEAAF9y&#10;ZWxzLy5yZWxzUEsBAi0AFAAGAAgAAAAhAMrj2CmhAgAAnwUAAA4AAAAAAAAAAAAAAAAALgIAAGRy&#10;cy9lMm9Eb2MueG1sUEsBAi0AFAAGAAgAAAAhAJyd/bXcAAAACAEAAA8AAAAAAAAAAAAAAAAA+wQA&#10;AGRycy9kb3ducmV2LnhtbFBLBQYAAAAABAAEAPMAAAAEBgAAAAA=&#10;" fillcolor="#a709af" stroked="f" strokeweight="1pt">
                <v:path arrowok="t"/>
              </v:rect>
            </w:pict>
          </mc:Fallback>
        </mc:AlternateContent>
      </w:r>
      <w:r w:rsidR="006F0AB4">
        <w:rPr>
          <w:rFonts w:ascii="Trebuchet MS" w:hAnsi="Trebuchet MS"/>
          <w:noProof/>
          <w:color w:val="FFFFFF"/>
          <w:sz w:val="48"/>
          <w:szCs w:val="72"/>
        </w:rPr>
        <w:t>Janvier</w:t>
      </w:r>
      <w:r w:rsidR="00300B43" w:rsidRPr="00762D44">
        <w:rPr>
          <w:rFonts w:ascii="Trebuchet MS" w:hAnsi="Trebuchet MS"/>
          <w:color w:val="FFFFFF"/>
          <w:sz w:val="36"/>
          <w:szCs w:val="48"/>
        </w:rPr>
        <w:t xml:space="preserve"> </w:t>
      </w:r>
      <w:r w:rsidR="006F0AB4">
        <w:rPr>
          <w:rFonts w:ascii="Trebuchet MS" w:hAnsi="Trebuchet MS"/>
          <w:color w:val="FFFFFF"/>
          <w:sz w:val="48"/>
          <w:szCs w:val="48"/>
        </w:rPr>
        <w:t>2026</w:t>
      </w:r>
    </w:p>
    <w:p w:rsidR="005A5054" w:rsidRPr="006F0AB4" w:rsidRDefault="005A5054" w:rsidP="006F0AB4">
      <w:pPr>
        <w:widowControl w:val="0"/>
        <w:shd w:val="clear" w:color="auto" w:fill="F12757"/>
        <w:spacing w:after="0" w:line="360" w:lineRule="auto"/>
        <w:ind w:left="-851"/>
        <w:jc w:val="center"/>
        <w:rPr>
          <w:rFonts w:ascii="Trebuchet MS" w:hAnsi="Trebuchet MS"/>
          <w:color w:val="FFFFFF"/>
          <w:sz w:val="72"/>
          <w:szCs w:val="72"/>
        </w:rPr>
      </w:pPr>
      <w:r>
        <w:rPr>
          <w:rFonts w:ascii="Times New Roman" w:hAnsi="Times New Roman" w:cs="Times New Roman"/>
          <w:noProof/>
          <w:color w:val="auto"/>
          <w:kern w:val="0"/>
          <w:sz w:val="24"/>
          <w:szCs w:val="24"/>
        </w:rPr>
        <w:drawing>
          <wp:anchor distT="36576" distB="36576" distL="36576" distR="36576" simplePos="0" relativeHeight="251659264" behindDoc="0" locked="0" layoutInCell="1" allowOverlap="1" wp14:anchorId="1C2589CB" wp14:editId="6723F9B9">
            <wp:simplePos x="0" y="0"/>
            <wp:positionH relativeFrom="column">
              <wp:posOffset>-487045</wp:posOffset>
            </wp:positionH>
            <wp:positionV relativeFrom="paragraph">
              <wp:posOffset>167005</wp:posOffset>
            </wp:positionV>
            <wp:extent cx="6657975" cy="2298700"/>
            <wp:effectExtent l="0" t="0" r="9525" b="6350"/>
            <wp:wrapNone/>
            <wp:docPr id="8" name="Image 8" descr="visuel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suel journal"/>
                    <pic:cNvPicPr>
                      <a:picLocks noChangeAspect="1" noChangeArrowheads="1"/>
                    </pic:cNvPicPr>
                  </pic:nvPicPr>
                  <pic:blipFill>
                    <a:blip r:embed="rId7">
                      <a:extLst>
                        <a:ext uri="{28A0092B-C50C-407E-A947-70E740481C1C}">
                          <a14:useLocalDpi xmlns:a14="http://schemas.microsoft.com/office/drawing/2010/main" val="0"/>
                        </a:ext>
                      </a:extLst>
                    </a:blip>
                    <a:srcRect t="23347" b="28107"/>
                    <a:stretch>
                      <a:fillRect/>
                    </a:stretch>
                  </pic:blipFill>
                  <pic:spPr bwMode="auto">
                    <a:xfrm>
                      <a:off x="0" y="0"/>
                      <a:ext cx="6657975" cy="229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 </w:t>
      </w:r>
    </w:p>
    <w:p w:rsidR="005E6736" w:rsidRPr="005A5054" w:rsidRDefault="005E6736" w:rsidP="004B2313">
      <w:pPr>
        <w:spacing w:after="0" w:line="360" w:lineRule="auto"/>
        <w:rPr>
          <w:sz w:val="24"/>
        </w:rPr>
      </w:pPr>
    </w:p>
    <w:p w:rsidR="005A5054" w:rsidRPr="005A5054" w:rsidRDefault="005A5054" w:rsidP="004B2313">
      <w:pPr>
        <w:spacing w:after="0" w:line="360" w:lineRule="auto"/>
        <w:rPr>
          <w:sz w:val="24"/>
        </w:rPr>
      </w:pPr>
    </w:p>
    <w:p w:rsidR="005A5054" w:rsidRPr="005A5054" w:rsidRDefault="005A5054" w:rsidP="004B2313">
      <w:pPr>
        <w:spacing w:after="0" w:line="360" w:lineRule="auto"/>
        <w:rPr>
          <w:sz w:val="24"/>
        </w:rPr>
      </w:pPr>
    </w:p>
    <w:p w:rsidR="005A5054" w:rsidRPr="005A5054" w:rsidRDefault="005A5054" w:rsidP="004B2313">
      <w:pPr>
        <w:spacing w:after="0" w:line="360" w:lineRule="auto"/>
        <w:rPr>
          <w:sz w:val="24"/>
        </w:rPr>
      </w:pPr>
    </w:p>
    <w:p w:rsidR="005A5054" w:rsidRPr="005A5054" w:rsidRDefault="005A5054" w:rsidP="004B2313">
      <w:pPr>
        <w:spacing w:after="0" w:line="360" w:lineRule="auto"/>
        <w:rPr>
          <w:sz w:val="24"/>
        </w:rPr>
      </w:pPr>
    </w:p>
    <w:p w:rsidR="005A5054" w:rsidRPr="005A5054" w:rsidRDefault="005A5054" w:rsidP="004B2313">
      <w:pPr>
        <w:spacing w:after="0" w:line="360" w:lineRule="auto"/>
        <w:rPr>
          <w:sz w:val="24"/>
        </w:rPr>
      </w:pPr>
    </w:p>
    <w:p w:rsidR="005A5054" w:rsidRPr="005A5054" w:rsidRDefault="005A5054" w:rsidP="004B2313">
      <w:pPr>
        <w:spacing w:after="0" w:line="360" w:lineRule="auto"/>
        <w:rPr>
          <w:sz w:val="24"/>
        </w:rPr>
      </w:pPr>
    </w:p>
    <w:p w:rsidR="005A5054" w:rsidRDefault="005A5054" w:rsidP="004B2313">
      <w:pPr>
        <w:spacing w:after="0" w:line="360" w:lineRule="auto"/>
        <w:rPr>
          <w:sz w:val="24"/>
        </w:rPr>
      </w:pPr>
    </w:p>
    <w:p w:rsidR="002546BB" w:rsidRPr="005A5054" w:rsidRDefault="002546BB" w:rsidP="004B2313">
      <w:pPr>
        <w:spacing w:after="0" w:line="360" w:lineRule="auto"/>
        <w:rPr>
          <w:sz w:val="24"/>
        </w:rPr>
      </w:pPr>
    </w:p>
    <w:p w:rsidR="002546BB" w:rsidRPr="005A2C22" w:rsidRDefault="00536570" w:rsidP="002546BB">
      <w:pPr>
        <w:widowControl w:val="0"/>
        <w:tabs>
          <w:tab w:val="left" w:pos="7938"/>
        </w:tabs>
        <w:spacing w:after="0" w:line="240" w:lineRule="auto"/>
        <w:ind w:left="-567"/>
        <w:rPr>
          <w:b/>
          <w:sz w:val="28"/>
          <w:szCs w:val="28"/>
        </w:rPr>
      </w:pPr>
      <w:r w:rsidRPr="005A2C22">
        <w:rPr>
          <w:b/>
          <w:sz w:val="28"/>
          <w:szCs w:val="28"/>
        </w:rPr>
        <w:t xml:space="preserve">Le Bulletin du CRESAM sera publié 2 fois dans l’année. </w:t>
      </w:r>
    </w:p>
    <w:p w:rsidR="00536570" w:rsidRPr="005A2C22" w:rsidRDefault="00536570" w:rsidP="002546BB">
      <w:pPr>
        <w:widowControl w:val="0"/>
        <w:tabs>
          <w:tab w:val="left" w:pos="7938"/>
        </w:tabs>
        <w:spacing w:after="0" w:line="240" w:lineRule="auto"/>
        <w:ind w:left="-567"/>
        <w:rPr>
          <w:b/>
          <w:sz w:val="28"/>
          <w:szCs w:val="28"/>
        </w:rPr>
      </w:pPr>
      <w:r w:rsidRPr="005A2C22">
        <w:rPr>
          <w:b/>
          <w:sz w:val="28"/>
          <w:szCs w:val="28"/>
        </w:rPr>
        <w:t xml:space="preserve">Il </w:t>
      </w:r>
      <w:r w:rsidR="002546BB" w:rsidRPr="005A2C22">
        <w:rPr>
          <w:b/>
          <w:sz w:val="28"/>
          <w:szCs w:val="28"/>
        </w:rPr>
        <w:t>est disponible, à la demande,</w:t>
      </w:r>
      <w:r w:rsidRPr="005A2C22">
        <w:rPr>
          <w:b/>
          <w:sz w:val="28"/>
          <w:szCs w:val="28"/>
        </w:rPr>
        <w:t xml:space="preserve"> en</w:t>
      </w:r>
      <w:r w:rsidR="002546BB" w:rsidRPr="005A2C22">
        <w:rPr>
          <w:b/>
          <w:sz w:val="28"/>
          <w:szCs w:val="28"/>
        </w:rPr>
        <w:t xml:space="preserve"> v</w:t>
      </w:r>
      <w:r w:rsidR="00BA3B46" w:rsidRPr="005A2C22">
        <w:rPr>
          <w:b/>
          <w:sz w:val="28"/>
          <w:szCs w:val="28"/>
        </w:rPr>
        <w:t xml:space="preserve">ersions accessibles RTF, Word, </w:t>
      </w:r>
      <w:r w:rsidRPr="005A2C22">
        <w:rPr>
          <w:b/>
          <w:sz w:val="28"/>
          <w:szCs w:val="28"/>
        </w:rPr>
        <w:t>Grands caractères</w:t>
      </w:r>
      <w:r w:rsidR="00BA3B46" w:rsidRPr="005A2C22">
        <w:rPr>
          <w:b/>
          <w:sz w:val="28"/>
          <w:szCs w:val="28"/>
        </w:rPr>
        <w:t xml:space="preserve"> et braille</w:t>
      </w:r>
    </w:p>
    <w:p w:rsidR="002546BB" w:rsidRPr="005A2C22" w:rsidRDefault="002546BB" w:rsidP="002546BB">
      <w:pPr>
        <w:widowControl w:val="0"/>
        <w:tabs>
          <w:tab w:val="left" w:pos="7938"/>
        </w:tabs>
        <w:spacing w:after="0" w:line="240" w:lineRule="auto"/>
        <w:ind w:left="-567"/>
        <w:rPr>
          <w:b/>
          <w:sz w:val="28"/>
          <w:szCs w:val="28"/>
        </w:rPr>
      </w:pPr>
      <w:r w:rsidRPr="005A2C22">
        <w:rPr>
          <w:b/>
          <w:sz w:val="28"/>
          <w:szCs w:val="28"/>
        </w:rPr>
        <w:t xml:space="preserve">Email : </w:t>
      </w:r>
      <w:hyperlink r:id="rId8" w:history="1">
        <w:r w:rsidRPr="005A2C22">
          <w:rPr>
            <w:rStyle w:val="Lienhypertexte"/>
            <w:b/>
            <w:sz w:val="28"/>
            <w:szCs w:val="28"/>
          </w:rPr>
          <w:t>centre.res@cresam.org</w:t>
        </w:r>
      </w:hyperlink>
    </w:p>
    <w:p w:rsidR="002546BB" w:rsidRPr="005A2C22" w:rsidRDefault="002546BB" w:rsidP="002546BB">
      <w:pPr>
        <w:widowControl w:val="0"/>
        <w:tabs>
          <w:tab w:val="left" w:pos="7938"/>
        </w:tabs>
        <w:spacing w:after="0" w:line="240" w:lineRule="auto"/>
        <w:ind w:left="-567"/>
        <w:rPr>
          <w:b/>
          <w:sz w:val="28"/>
          <w:szCs w:val="28"/>
        </w:rPr>
      </w:pPr>
    </w:p>
    <w:p w:rsidR="002546BB" w:rsidRPr="005A2C22" w:rsidRDefault="002546BB" w:rsidP="004B2313">
      <w:pPr>
        <w:widowControl w:val="0"/>
        <w:tabs>
          <w:tab w:val="left" w:pos="7938"/>
        </w:tabs>
        <w:spacing w:after="0" w:line="360" w:lineRule="auto"/>
        <w:ind w:left="-567"/>
        <w:rPr>
          <w:b/>
          <w:sz w:val="28"/>
          <w:szCs w:val="28"/>
        </w:rPr>
      </w:pPr>
    </w:p>
    <w:p w:rsidR="005A06DF" w:rsidRPr="005A2C22" w:rsidRDefault="005A06DF" w:rsidP="004B2313">
      <w:pPr>
        <w:widowControl w:val="0"/>
        <w:tabs>
          <w:tab w:val="left" w:pos="7938"/>
        </w:tabs>
        <w:spacing w:after="0" w:line="360" w:lineRule="auto"/>
        <w:ind w:left="-567"/>
        <w:rPr>
          <w:b/>
        </w:rPr>
      </w:pPr>
    </w:p>
    <w:p w:rsidR="00536570" w:rsidRPr="005A2C22" w:rsidRDefault="002546BB" w:rsidP="004B2313">
      <w:pPr>
        <w:widowControl w:val="0"/>
        <w:tabs>
          <w:tab w:val="left" w:pos="7938"/>
        </w:tabs>
        <w:spacing w:after="0" w:line="360" w:lineRule="auto"/>
        <w:ind w:left="-567"/>
        <w:rPr>
          <w:rFonts w:ascii="Arial" w:hAnsi="Arial" w:cs="Arial"/>
          <w:b/>
          <w:sz w:val="32"/>
        </w:rPr>
      </w:pPr>
      <w:r w:rsidRPr="005A2C22">
        <w:rPr>
          <w:rFonts w:ascii="Arial" w:hAnsi="Arial" w:cs="Arial"/>
          <w:b/>
          <w:sz w:val="32"/>
        </w:rPr>
        <w:t>ACTUALITÉS</w:t>
      </w:r>
    </w:p>
    <w:p w:rsidR="006F6122" w:rsidRPr="005A2C22" w:rsidRDefault="006F6122" w:rsidP="0052345F">
      <w:pPr>
        <w:spacing w:after="0" w:line="240" w:lineRule="auto"/>
        <w:rPr>
          <w:rFonts w:ascii="Arial" w:hAnsi="Arial" w:cs="Arial"/>
          <w:b/>
          <w:sz w:val="22"/>
          <w:szCs w:val="22"/>
        </w:rPr>
      </w:pPr>
    </w:p>
    <w:p w:rsidR="006F0AB4" w:rsidRPr="005A2C22" w:rsidRDefault="006F0AB4" w:rsidP="006F0AB4">
      <w:pPr>
        <w:spacing w:after="0" w:line="240" w:lineRule="auto"/>
        <w:ind w:left="-567"/>
        <w:rPr>
          <w:rFonts w:ascii="Arial" w:hAnsi="Arial" w:cs="Arial"/>
          <w:b/>
          <w:sz w:val="28"/>
          <w:szCs w:val="28"/>
        </w:rPr>
      </w:pPr>
      <w:r w:rsidRPr="005A2C22">
        <w:rPr>
          <w:rFonts w:ascii="Arial" w:hAnsi="Arial" w:cs="Arial"/>
          <w:b/>
          <w:sz w:val="28"/>
          <w:szCs w:val="28"/>
        </w:rPr>
        <w:t>Vœux 2026</w:t>
      </w:r>
    </w:p>
    <w:p w:rsidR="006F0AB4" w:rsidRPr="005A2C22" w:rsidRDefault="006F0AB4" w:rsidP="006F0AB4">
      <w:pPr>
        <w:spacing w:after="0" w:line="240" w:lineRule="auto"/>
        <w:ind w:left="-567"/>
        <w:rPr>
          <w:rFonts w:ascii="Arial" w:hAnsi="Arial" w:cs="Arial"/>
          <w:b/>
          <w:sz w:val="28"/>
          <w:szCs w:val="28"/>
        </w:rPr>
      </w:pPr>
    </w:p>
    <w:p w:rsidR="0052345F" w:rsidRPr="005A2C22" w:rsidRDefault="006F0AB4" w:rsidP="006F0AB4">
      <w:pPr>
        <w:spacing w:after="0" w:line="240" w:lineRule="auto"/>
        <w:ind w:left="-567"/>
        <w:rPr>
          <w:rFonts w:ascii="Arial" w:hAnsi="Arial" w:cs="Arial"/>
          <w:b/>
          <w:sz w:val="28"/>
          <w:szCs w:val="28"/>
        </w:rPr>
      </w:pPr>
      <w:r w:rsidRPr="005A2C22">
        <w:rPr>
          <w:rFonts w:ascii="Arial" w:hAnsi="Arial" w:cs="Arial"/>
          <w:b/>
          <w:sz w:val="28"/>
          <w:szCs w:val="28"/>
        </w:rPr>
        <w:t>Loïc LE MINOR et toute l’équipe du CRESAM vous souhaitent une très belle année 2026. Qu’elle soit synonyme de santé, de bonheur et de succès, tant sur le plan personnel que professionnel, et qu’elle nous permette de poursuivre et renforcer nos collaborations</w:t>
      </w:r>
    </w:p>
    <w:p w:rsidR="00A0198E" w:rsidRPr="005A2C22" w:rsidRDefault="00A0198E" w:rsidP="0052345F">
      <w:pPr>
        <w:spacing w:after="0" w:line="240" w:lineRule="auto"/>
        <w:ind w:left="-567"/>
        <w:rPr>
          <w:rFonts w:ascii="Arial" w:hAnsi="Arial" w:cs="Arial"/>
          <w:b/>
          <w:sz w:val="28"/>
          <w:szCs w:val="28"/>
        </w:rPr>
      </w:pPr>
    </w:p>
    <w:p w:rsidR="005A06DF" w:rsidRPr="005A2C22" w:rsidRDefault="005A06DF" w:rsidP="0052345F">
      <w:pPr>
        <w:spacing w:after="0" w:line="240" w:lineRule="auto"/>
        <w:ind w:left="-567"/>
        <w:rPr>
          <w:rFonts w:ascii="Arial" w:hAnsi="Arial" w:cs="Arial"/>
          <w:b/>
          <w:sz w:val="28"/>
          <w:szCs w:val="28"/>
        </w:rPr>
      </w:pPr>
    </w:p>
    <w:p w:rsidR="0052345F" w:rsidRPr="005A2C22" w:rsidRDefault="0052345F" w:rsidP="0052345F">
      <w:pPr>
        <w:spacing w:after="0" w:line="240" w:lineRule="auto"/>
        <w:ind w:left="-567"/>
        <w:rPr>
          <w:rFonts w:ascii="Arial" w:hAnsi="Arial" w:cs="Arial"/>
          <w:b/>
          <w:sz w:val="28"/>
          <w:szCs w:val="28"/>
        </w:rPr>
      </w:pPr>
    </w:p>
    <w:p w:rsidR="005A2C22" w:rsidRDefault="005A2C22">
      <w:pPr>
        <w:spacing w:after="160" w:line="259" w:lineRule="auto"/>
        <w:rPr>
          <w:rFonts w:ascii="Arial" w:hAnsi="Arial" w:cs="Arial"/>
          <w:b/>
          <w:sz w:val="28"/>
          <w:szCs w:val="28"/>
        </w:rPr>
      </w:pPr>
      <w:r>
        <w:rPr>
          <w:rFonts w:ascii="Arial" w:hAnsi="Arial" w:cs="Arial"/>
          <w:b/>
          <w:sz w:val="28"/>
          <w:szCs w:val="28"/>
        </w:rPr>
        <w:br w:type="page"/>
      </w:r>
    </w:p>
    <w:p w:rsidR="006F0AB4" w:rsidRPr="005A2C22" w:rsidRDefault="006F0AB4" w:rsidP="006F0AB4">
      <w:pPr>
        <w:spacing w:after="0" w:line="240" w:lineRule="auto"/>
        <w:ind w:left="-567"/>
        <w:rPr>
          <w:rFonts w:ascii="Arial" w:hAnsi="Arial" w:cs="Arial"/>
          <w:b/>
          <w:sz w:val="28"/>
          <w:szCs w:val="28"/>
        </w:rPr>
      </w:pPr>
      <w:r w:rsidRPr="005A2C22">
        <w:rPr>
          <w:rFonts w:ascii="Arial" w:hAnsi="Arial" w:cs="Arial"/>
          <w:b/>
          <w:sz w:val="28"/>
          <w:szCs w:val="28"/>
        </w:rPr>
        <w:lastRenderedPageBreak/>
        <w:t xml:space="preserve">Fiches sur la </w:t>
      </w:r>
      <w:proofErr w:type="spellStart"/>
      <w:r w:rsidRPr="005A2C22">
        <w:rPr>
          <w:rFonts w:ascii="Arial" w:hAnsi="Arial" w:cs="Arial"/>
          <w:b/>
          <w:sz w:val="28"/>
          <w:szCs w:val="28"/>
        </w:rPr>
        <w:t>surdicécité</w:t>
      </w:r>
      <w:proofErr w:type="spellEnd"/>
    </w:p>
    <w:p w:rsidR="006F0AB4" w:rsidRPr="005A2C22" w:rsidRDefault="006F0AB4" w:rsidP="006F0AB4">
      <w:pPr>
        <w:spacing w:after="0" w:line="240" w:lineRule="auto"/>
        <w:ind w:left="-567"/>
        <w:rPr>
          <w:rFonts w:ascii="Arial" w:hAnsi="Arial" w:cs="Arial"/>
          <w:b/>
          <w:sz w:val="28"/>
          <w:szCs w:val="28"/>
        </w:rPr>
      </w:pPr>
    </w:p>
    <w:p w:rsidR="006F0AB4" w:rsidRPr="005A2C22" w:rsidRDefault="006F0AB4" w:rsidP="006F0AB4">
      <w:pPr>
        <w:spacing w:after="0" w:line="240" w:lineRule="auto"/>
        <w:ind w:left="-567"/>
        <w:rPr>
          <w:rFonts w:ascii="Arial" w:hAnsi="Arial" w:cs="Arial"/>
          <w:b/>
          <w:sz w:val="28"/>
          <w:szCs w:val="28"/>
        </w:rPr>
      </w:pPr>
      <w:r w:rsidRPr="005A2C22">
        <w:rPr>
          <w:rFonts w:ascii="Arial" w:hAnsi="Arial" w:cs="Arial"/>
          <w:b/>
          <w:sz w:val="28"/>
          <w:szCs w:val="28"/>
        </w:rPr>
        <w:t xml:space="preserve">Le groupe de travail « HandiConnect.fr / </w:t>
      </w:r>
      <w:proofErr w:type="spellStart"/>
      <w:r w:rsidRPr="005A2C22">
        <w:rPr>
          <w:rFonts w:ascii="Arial" w:hAnsi="Arial" w:cs="Arial"/>
          <w:b/>
          <w:sz w:val="28"/>
          <w:szCs w:val="28"/>
        </w:rPr>
        <w:t>Surdicécités</w:t>
      </w:r>
      <w:proofErr w:type="spellEnd"/>
      <w:r w:rsidRPr="005A2C22">
        <w:rPr>
          <w:rFonts w:ascii="Arial" w:hAnsi="Arial" w:cs="Arial"/>
          <w:b/>
          <w:sz w:val="28"/>
          <w:szCs w:val="28"/>
        </w:rPr>
        <w:t xml:space="preserve"> » a </w:t>
      </w:r>
      <w:proofErr w:type="spellStart"/>
      <w:r w:rsidRPr="005A2C22">
        <w:rPr>
          <w:rFonts w:ascii="Arial" w:hAnsi="Arial" w:cs="Arial"/>
          <w:b/>
          <w:sz w:val="28"/>
          <w:szCs w:val="28"/>
        </w:rPr>
        <w:t>co</w:t>
      </w:r>
      <w:proofErr w:type="spellEnd"/>
      <w:r w:rsidRPr="005A2C22">
        <w:rPr>
          <w:rFonts w:ascii="Arial" w:hAnsi="Arial" w:cs="Arial"/>
          <w:b/>
          <w:sz w:val="28"/>
          <w:szCs w:val="28"/>
        </w:rPr>
        <w:t>-construit 5 fiche</w:t>
      </w:r>
      <w:r w:rsidRPr="005A2C22">
        <w:rPr>
          <w:rFonts w:ascii="Arial" w:hAnsi="Arial" w:cs="Arial"/>
          <w:b/>
          <w:sz w:val="28"/>
          <w:szCs w:val="28"/>
        </w:rPr>
        <w:t xml:space="preserve">s-conseils sur la </w:t>
      </w:r>
      <w:proofErr w:type="spellStart"/>
      <w:r w:rsidRPr="005A2C22">
        <w:rPr>
          <w:rFonts w:ascii="Arial" w:hAnsi="Arial" w:cs="Arial"/>
          <w:b/>
          <w:sz w:val="28"/>
          <w:szCs w:val="28"/>
        </w:rPr>
        <w:t>surdicécité</w:t>
      </w:r>
      <w:proofErr w:type="spellEnd"/>
      <w:r w:rsidRPr="005A2C22">
        <w:rPr>
          <w:rFonts w:ascii="Arial" w:hAnsi="Arial" w:cs="Arial"/>
          <w:b/>
          <w:sz w:val="28"/>
          <w:szCs w:val="28"/>
        </w:rPr>
        <w:t xml:space="preserve"> :</w:t>
      </w:r>
    </w:p>
    <w:p w:rsidR="005D0E11" w:rsidRPr="005A2C22" w:rsidRDefault="006F0AB4" w:rsidP="005D0E11">
      <w:pPr>
        <w:spacing w:after="0" w:line="240" w:lineRule="auto"/>
        <w:ind w:left="-567"/>
        <w:rPr>
          <w:rFonts w:ascii="Arial" w:hAnsi="Arial" w:cs="Arial"/>
          <w:b/>
          <w:sz w:val="28"/>
          <w:szCs w:val="28"/>
        </w:rPr>
      </w:pPr>
      <w:r w:rsidRPr="005A2C22">
        <w:rPr>
          <w:rFonts w:ascii="Arial" w:hAnsi="Arial" w:cs="Arial"/>
          <w:b/>
          <w:sz w:val="28"/>
          <w:szCs w:val="28"/>
        </w:rPr>
        <w:t>Ces fiches sont diffusées en ligne sur handiconnect.fr</w:t>
      </w:r>
      <w:r w:rsidR="005D0E11" w:rsidRPr="005A2C22">
        <w:rPr>
          <w:rFonts w:ascii="Arial" w:hAnsi="Arial" w:cs="Arial"/>
          <w:b/>
          <w:sz w:val="28"/>
          <w:szCs w:val="28"/>
        </w:rPr>
        <w:t xml:space="preserve"> </w:t>
      </w:r>
    </w:p>
    <w:p w:rsidR="005D0E11" w:rsidRPr="005A2C22" w:rsidRDefault="005D0E11" w:rsidP="005D0E11">
      <w:pPr>
        <w:spacing w:after="0" w:line="240" w:lineRule="auto"/>
        <w:ind w:left="-567"/>
        <w:rPr>
          <w:rFonts w:ascii="Arial" w:hAnsi="Arial" w:cs="Arial"/>
          <w:b/>
          <w:sz w:val="28"/>
          <w:szCs w:val="28"/>
        </w:rPr>
      </w:pPr>
    </w:p>
    <w:p w:rsidR="005D0E11" w:rsidRPr="005A2C22" w:rsidRDefault="005D0E11" w:rsidP="005D0E11">
      <w:pPr>
        <w:spacing w:after="0" w:line="240" w:lineRule="auto"/>
        <w:ind w:left="-567"/>
        <w:rPr>
          <w:rFonts w:ascii="Arial" w:hAnsi="Arial" w:cs="Arial"/>
          <w:b/>
          <w:sz w:val="28"/>
          <w:szCs w:val="28"/>
        </w:rPr>
      </w:pPr>
      <w:proofErr w:type="spellStart"/>
      <w:r w:rsidRPr="005A2C22">
        <w:rPr>
          <w:rFonts w:ascii="Arial" w:hAnsi="Arial" w:cs="Arial"/>
          <w:b/>
          <w:sz w:val="28"/>
          <w:szCs w:val="28"/>
        </w:rPr>
        <w:t>Surdicécité</w:t>
      </w:r>
      <w:proofErr w:type="spellEnd"/>
      <w:r w:rsidRPr="005A2C22">
        <w:rPr>
          <w:rFonts w:ascii="Arial" w:hAnsi="Arial" w:cs="Arial"/>
          <w:b/>
          <w:sz w:val="28"/>
          <w:szCs w:val="28"/>
        </w:rPr>
        <w:t xml:space="preserve"> : points de vigilance clinique</w:t>
      </w:r>
    </w:p>
    <w:p w:rsidR="005D0E11" w:rsidRPr="005A2C22" w:rsidRDefault="005D0E11" w:rsidP="005D0E11">
      <w:pPr>
        <w:spacing w:after="0" w:line="240" w:lineRule="auto"/>
        <w:ind w:left="-567"/>
        <w:rPr>
          <w:rFonts w:ascii="Arial" w:hAnsi="Arial" w:cs="Arial"/>
          <w:b/>
          <w:sz w:val="28"/>
          <w:szCs w:val="28"/>
        </w:rPr>
      </w:pPr>
      <w:proofErr w:type="spellStart"/>
      <w:r w:rsidRPr="005A2C22">
        <w:rPr>
          <w:rFonts w:ascii="Arial" w:hAnsi="Arial" w:cs="Arial"/>
          <w:b/>
          <w:sz w:val="28"/>
          <w:szCs w:val="28"/>
        </w:rPr>
        <w:t>Surdicécité</w:t>
      </w:r>
      <w:proofErr w:type="spellEnd"/>
      <w:r w:rsidRPr="005A2C22">
        <w:rPr>
          <w:rFonts w:ascii="Arial" w:hAnsi="Arial" w:cs="Arial"/>
          <w:b/>
          <w:sz w:val="28"/>
          <w:szCs w:val="28"/>
        </w:rPr>
        <w:t xml:space="preserve"> : définitions et particularités</w:t>
      </w:r>
    </w:p>
    <w:p w:rsidR="005D0E11" w:rsidRPr="005A2C22" w:rsidRDefault="005D0E11" w:rsidP="005D0E11">
      <w:pPr>
        <w:spacing w:after="0" w:line="240" w:lineRule="auto"/>
        <w:ind w:left="-567"/>
        <w:rPr>
          <w:rFonts w:ascii="Arial" w:hAnsi="Arial" w:cs="Arial"/>
          <w:b/>
          <w:sz w:val="28"/>
          <w:szCs w:val="28"/>
        </w:rPr>
      </w:pPr>
      <w:proofErr w:type="spellStart"/>
      <w:r w:rsidRPr="005A2C22">
        <w:rPr>
          <w:rFonts w:ascii="Arial" w:hAnsi="Arial" w:cs="Arial"/>
          <w:b/>
          <w:sz w:val="28"/>
          <w:szCs w:val="28"/>
        </w:rPr>
        <w:t>Surdicécité</w:t>
      </w:r>
      <w:proofErr w:type="spellEnd"/>
      <w:r w:rsidRPr="005A2C22">
        <w:rPr>
          <w:rFonts w:ascii="Arial" w:hAnsi="Arial" w:cs="Arial"/>
          <w:b/>
          <w:sz w:val="28"/>
          <w:szCs w:val="28"/>
        </w:rPr>
        <w:t xml:space="preserve"> : prévalence et étiologies</w:t>
      </w:r>
    </w:p>
    <w:p w:rsidR="005D0E11" w:rsidRPr="005A2C22" w:rsidRDefault="005D0E11" w:rsidP="005D0E11">
      <w:pPr>
        <w:spacing w:after="0" w:line="240" w:lineRule="auto"/>
        <w:ind w:left="-567"/>
        <w:rPr>
          <w:rFonts w:ascii="Arial" w:hAnsi="Arial" w:cs="Arial"/>
          <w:b/>
          <w:sz w:val="28"/>
          <w:szCs w:val="28"/>
        </w:rPr>
      </w:pPr>
      <w:proofErr w:type="spellStart"/>
      <w:r w:rsidRPr="005A2C22">
        <w:rPr>
          <w:rFonts w:ascii="Arial" w:hAnsi="Arial" w:cs="Arial"/>
          <w:b/>
          <w:sz w:val="28"/>
          <w:szCs w:val="28"/>
        </w:rPr>
        <w:t>Surdicécité</w:t>
      </w:r>
      <w:proofErr w:type="spellEnd"/>
      <w:r w:rsidRPr="005A2C22">
        <w:rPr>
          <w:rFonts w:ascii="Arial" w:hAnsi="Arial" w:cs="Arial"/>
          <w:b/>
          <w:sz w:val="28"/>
          <w:szCs w:val="28"/>
        </w:rPr>
        <w:t xml:space="preserve"> : repérage, dépistage</w:t>
      </w:r>
    </w:p>
    <w:p w:rsidR="005D0E11" w:rsidRPr="005A2C22" w:rsidRDefault="005D0E11" w:rsidP="005D0E11">
      <w:pPr>
        <w:spacing w:after="0" w:line="240" w:lineRule="auto"/>
        <w:ind w:left="-567"/>
        <w:rPr>
          <w:rFonts w:ascii="Arial" w:hAnsi="Arial" w:cs="Arial"/>
          <w:b/>
          <w:sz w:val="28"/>
          <w:szCs w:val="28"/>
        </w:rPr>
      </w:pPr>
      <w:proofErr w:type="spellStart"/>
      <w:r w:rsidRPr="005A2C22">
        <w:rPr>
          <w:rFonts w:ascii="Arial" w:hAnsi="Arial" w:cs="Arial"/>
          <w:b/>
          <w:sz w:val="28"/>
          <w:szCs w:val="28"/>
        </w:rPr>
        <w:t>Surdicécité</w:t>
      </w:r>
      <w:proofErr w:type="spellEnd"/>
      <w:r w:rsidRPr="005A2C22">
        <w:rPr>
          <w:rFonts w:ascii="Arial" w:hAnsi="Arial" w:cs="Arial"/>
          <w:b/>
          <w:sz w:val="28"/>
          <w:szCs w:val="28"/>
        </w:rPr>
        <w:t xml:space="preserve"> : comment communiquer avec un patient </w:t>
      </w:r>
      <w:proofErr w:type="spellStart"/>
      <w:r w:rsidRPr="005A2C22">
        <w:rPr>
          <w:rFonts w:ascii="Arial" w:hAnsi="Arial" w:cs="Arial"/>
          <w:b/>
          <w:sz w:val="28"/>
          <w:szCs w:val="28"/>
        </w:rPr>
        <w:t>sourdaveugle</w:t>
      </w:r>
      <w:proofErr w:type="spellEnd"/>
      <w:r w:rsidRPr="005A2C22">
        <w:rPr>
          <w:rFonts w:ascii="Arial" w:hAnsi="Arial" w:cs="Arial"/>
          <w:b/>
          <w:sz w:val="28"/>
          <w:szCs w:val="28"/>
        </w:rPr>
        <w:t xml:space="preserve"> ?</w:t>
      </w:r>
    </w:p>
    <w:p w:rsidR="005D0E11" w:rsidRPr="005A2C22" w:rsidRDefault="005D0E11" w:rsidP="005D0E11">
      <w:pPr>
        <w:spacing w:after="0" w:line="240" w:lineRule="auto"/>
        <w:ind w:left="-567"/>
        <w:rPr>
          <w:rFonts w:ascii="Arial" w:hAnsi="Arial" w:cs="Arial"/>
          <w:b/>
          <w:sz w:val="28"/>
          <w:szCs w:val="28"/>
        </w:rPr>
      </w:pPr>
    </w:p>
    <w:p w:rsidR="005D0E11" w:rsidRDefault="005D0E11" w:rsidP="00BA689B">
      <w:pPr>
        <w:spacing w:after="0" w:line="240" w:lineRule="auto"/>
        <w:ind w:left="-567"/>
        <w:rPr>
          <w:rFonts w:ascii="Arial" w:hAnsi="Arial" w:cs="Arial"/>
          <w:b/>
          <w:sz w:val="28"/>
          <w:szCs w:val="28"/>
        </w:rPr>
      </w:pPr>
      <w:r w:rsidRPr="005A2C22">
        <w:rPr>
          <w:rFonts w:ascii="Arial" w:hAnsi="Arial" w:cs="Arial"/>
          <w:b/>
          <w:sz w:val="28"/>
          <w:szCs w:val="28"/>
        </w:rPr>
        <w:t>Accéder aux fiches sur notre site</w:t>
      </w:r>
      <w:r w:rsidRPr="005A2C22">
        <w:rPr>
          <w:rFonts w:ascii="Arial" w:hAnsi="Arial" w:cs="Arial"/>
          <w:b/>
          <w:sz w:val="28"/>
          <w:szCs w:val="28"/>
        </w:rPr>
        <w:t xml:space="preserve"> internet rubrique RESSOURCES puis RESSOURCES SURDICECITE</w:t>
      </w:r>
    </w:p>
    <w:p w:rsidR="005A2C22" w:rsidRPr="005A2C22" w:rsidRDefault="005A2C22" w:rsidP="00BA689B">
      <w:pPr>
        <w:spacing w:after="0" w:line="240" w:lineRule="auto"/>
        <w:ind w:left="-567"/>
        <w:rPr>
          <w:rFonts w:ascii="Arial" w:hAnsi="Arial" w:cs="Arial"/>
          <w:b/>
          <w:sz w:val="28"/>
          <w:szCs w:val="28"/>
        </w:rPr>
      </w:pPr>
      <w:bookmarkStart w:id="0" w:name="_GoBack"/>
      <w:bookmarkEnd w:id="0"/>
    </w:p>
    <w:p w:rsidR="0096544E" w:rsidRPr="005A2C22" w:rsidRDefault="005D0E11" w:rsidP="005D0E11">
      <w:pPr>
        <w:spacing w:after="0" w:line="240" w:lineRule="auto"/>
        <w:ind w:left="-567"/>
        <w:rPr>
          <w:rFonts w:ascii="Arial" w:hAnsi="Arial" w:cs="Arial"/>
          <w:b/>
          <w:sz w:val="28"/>
          <w:szCs w:val="28"/>
        </w:rPr>
      </w:pPr>
      <w:r w:rsidRPr="005A2C22">
        <w:rPr>
          <w:rFonts w:ascii="Arial" w:hAnsi="Arial" w:cs="Arial"/>
          <w:b/>
          <w:sz w:val="28"/>
          <w:szCs w:val="28"/>
        </w:rPr>
        <w:t xml:space="preserve">Ces fiches sont </w:t>
      </w:r>
      <w:r w:rsidRPr="005A2C22">
        <w:rPr>
          <w:rFonts w:ascii="Arial" w:hAnsi="Arial" w:cs="Arial"/>
          <w:b/>
          <w:sz w:val="28"/>
          <w:szCs w:val="28"/>
        </w:rPr>
        <w:t xml:space="preserve">aussi </w:t>
      </w:r>
      <w:r w:rsidRPr="005A2C22">
        <w:rPr>
          <w:rFonts w:ascii="Arial" w:hAnsi="Arial" w:cs="Arial"/>
          <w:b/>
          <w:sz w:val="28"/>
          <w:szCs w:val="28"/>
        </w:rPr>
        <w:t xml:space="preserve">diffusées en ligne sur </w:t>
      </w:r>
      <w:r w:rsidRPr="005A2C22">
        <w:rPr>
          <w:rFonts w:ascii="Arial" w:hAnsi="Arial" w:cs="Arial"/>
          <w:b/>
          <w:sz w:val="28"/>
          <w:szCs w:val="28"/>
        </w:rPr>
        <w:t xml:space="preserve">le site </w:t>
      </w:r>
      <w:r w:rsidRPr="005A2C22">
        <w:rPr>
          <w:rFonts w:ascii="Arial" w:hAnsi="Arial" w:cs="Arial"/>
          <w:b/>
          <w:sz w:val="28"/>
          <w:szCs w:val="28"/>
        </w:rPr>
        <w:t xml:space="preserve">handiconnect.fr : </w:t>
      </w:r>
      <w:hyperlink r:id="rId9" w:history="1">
        <w:r w:rsidRPr="005A2C22">
          <w:rPr>
            <w:rStyle w:val="Lienhypertexte"/>
            <w:rFonts w:ascii="Arial" w:hAnsi="Arial" w:cs="Arial"/>
            <w:b/>
            <w:sz w:val="28"/>
            <w:szCs w:val="28"/>
          </w:rPr>
          <w:t>https://handiconnect.fr/?s=&amp;type=fiche-conseil&amp;handicap=surdicecite&amp;thematique=suivi-medical-et-paramedical</w:t>
        </w:r>
      </w:hyperlink>
    </w:p>
    <w:p w:rsidR="005D0E11" w:rsidRPr="005A2C22" w:rsidRDefault="005D0E11" w:rsidP="005D0E11">
      <w:pPr>
        <w:spacing w:after="0" w:line="240" w:lineRule="auto"/>
        <w:ind w:left="-567"/>
        <w:rPr>
          <w:rFonts w:ascii="Arial" w:hAnsi="Arial" w:cs="Arial"/>
          <w:b/>
          <w:sz w:val="28"/>
          <w:szCs w:val="28"/>
        </w:rPr>
      </w:pPr>
    </w:p>
    <w:p w:rsidR="004C125F" w:rsidRPr="005A2C22" w:rsidRDefault="004C125F" w:rsidP="006E035B">
      <w:pPr>
        <w:spacing w:after="0" w:line="240" w:lineRule="auto"/>
        <w:ind w:left="-567"/>
        <w:rPr>
          <w:rFonts w:ascii="Arial" w:hAnsi="Arial" w:cs="Arial"/>
          <w:b/>
          <w:sz w:val="28"/>
          <w:szCs w:val="28"/>
        </w:rPr>
      </w:pPr>
    </w:p>
    <w:p w:rsidR="005A06DF" w:rsidRPr="005A2C22" w:rsidRDefault="005A06DF" w:rsidP="006E035B">
      <w:pPr>
        <w:spacing w:after="0" w:line="240" w:lineRule="auto"/>
        <w:ind w:left="-567"/>
        <w:rPr>
          <w:rFonts w:ascii="Arial" w:hAnsi="Arial" w:cs="Arial"/>
          <w:b/>
          <w:sz w:val="28"/>
          <w:szCs w:val="28"/>
        </w:rPr>
      </w:pPr>
    </w:p>
    <w:p w:rsidR="005A2C22" w:rsidRDefault="005A2C22">
      <w:pPr>
        <w:spacing w:after="160" w:line="259" w:lineRule="auto"/>
        <w:rPr>
          <w:rFonts w:ascii="Arial" w:hAnsi="Arial" w:cs="Arial"/>
          <w:b/>
          <w:sz w:val="28"/>
          <w:szCs w:val="28"/>
        </w:rPr>
      </w:pPr>
      <w:r>
        <w:rPr>
          <w:rFonts w:ascii="Arial" w:hAnsi="Arial" w:cs="Arial"/>
          <w:b/>
          <w:sz w:val="28"/>
          <w:szCs w:val="28"/>
        </w:rPr>
        <w:br w:type="page"/>
      </w:r>
    </w:p>
    <w:p w:rsidR="00BA689B" w:rsidRPr="005A2C22" w:rsidRDefault="00BA689B" w:rsidP="006E035B">
      <w:pPr>
        <w:spacing w:after="0" w:line="240" w:lineRule="auto"/>
        <w:ind w:left="-567"/>
        <w:rPr>
          <w:rFonts w:ascii="Arial" w:hAnsi="Arial" w:cs="Arial"/>
          <w:b/>
          <w:sz w:val="28"/>
          <w:szCs w:val="28"/>
        </w:rPr>
      </w:pPr>
      <w:r w:rsidRPr="005A2C22">
        <w:rPr>
          <w:rFonts w:ascii="Arial" w:hAnsi="Arial" w:cs="Arial"/>
          <w:b/>
          <w:sz w:val="28"/>
          <w:szCs w:val="28"/>
        </w:rPr>
        <w:lastRenderedPageBreak/>
        <w:t xml:space="preserve">Reportage consacré à Jean-Louis, </w:t>
      </w:r>
      <w:proofErr w:type="spellStart"/>
      <w:r w:rsidRPr="005A2C22">
        <w:rPr>
          <w:rFonts w:ascii="Arial" w:hAnsi="Arial" w:cs="Arial"/>
          <w:b/>
          <w:sz w:val="28"/>
          <w:szCs w:val="28"/>
        </w:rPr>
        <w:t>soudaveugle</w:t>
      </w:r>
      <w:proofErr w:type="spellEnd"/>
      <w:r w:rsidRPr="005A2C22">
        <w:rPr>
          <w:rFonts w:ascii="Arial" w:hAnsi="Arial" w:cs="Arial"/>
          <w:b/>
          <w:sz w:val="28"/>
          <w:szCs w:val="28"/>
        </w:rPr>
        <w:t xml:space="preserve"> </w:t>
      </w:r>
    </w:p>
    <w:p w:rsidR="00BA689B" w:rsidRPr="005A2C22" w:rsidRDefault="00BA689B" w:rsidP="006E035B">
      <w:pPr>
        <w:spacing w:after="0" w:line="240" w:lineRule="auto"/>
        <w:ind w:left="-567"/>
        <w:rPr>
          <w:rFonts w:ascii="Arial" w:hAnsi="Arial" w:cs="Arial"/>
          <w:b/>
          <w:sz w:val="28"/>
          <w:szCs w:val="28"/>
        </w:rPr>
      </w:pPr>
    </w:p>
    <w:p w:rsidR="006E035B" w:rsidRPr="005A2C22" w:rsidRDefault="00BA689B" w:rsidP="006E035B">
      <w:pPr>
        <w:spacing w:after="0" w:line="240" w:lineRule="auto"/>
        <w:ind w:left="-567"/>
        <w:rPr>
          <w:rFonts w:ascii="Arial" w:hAnsi="Arial" w:cs="Arial"/>
          <w:b/>
          <w:sz w:val="28"/>
          <w:szCs w:val="28"/>
        </w:rPr>
      </w:pPr>
      <w:r w:rsidRPr="005A2C22">
        <w:rPr>
          <w:rFonts w:ascii="Arial" w:hAnsi="Arial" w:cs="Arial"/>
          <w:b/>
          <w:sz w:val="28"/>
          <w:szCs w:val="28"/>
        </w:rPr>
        <w:t xml:space="preserve">Découvrez le reportage vidéo consacré à Jean-Louis, </w:t>
      </w:r>
      <w:proofErr w:type="spellStart"/>
      <w:r w:rsidRPr="005A2C22">
        <w:rPr>
          <w:rFonts w:ascii="Arial" w:hAnsi="Arial" w:cs="Arial"/>
          <w:b/>
          <w:sz w:val="28"/>
          <w:szCs w:val="28"/>
        </w:rPr>
        <w:t>soudaveugle</w:t>
      </w:r>
      <w:proofErr w:type="spellEnd"/>
      <w:r w:rsidRPr="005A2C22">
        <w:rPr>
          <w:rFonts w:ascii="Arial" w:hAnsi="Arial" w:cs="Arial"/>
          <w:b/>
          <w:sz w:val="28"/>
          <w:szCs w:val="28"/>
        </w:rPr>
        <w:t xml:space="preserve"> accompagné par le SAVS et travailleur à l’ESAT de la Chaume à Poitiers : </w:t>
      </w:r>
      <w:hyperlink r:id="rId10" w:history="1">
        <w:r w:rsidRPr="005A2C22">
          <w:rPr>
            <w:rStyle w:val="Lienhypertexte"/>
            <w:rFonts w:ascii="Arial" w:hAnsi="Arial" w:cs="Arial"/>
            <w:b/>
            <w:sz w:val="28"/>
            <w:szCs w:val="28"/>
          </w:rPr>
          <w:t>https://www.youtube.com/watch?v=7IqFSyxyA8M</w:t>
        </w:r>
      </w:hyperlink>
    </w:p>
    <w:p w:rsidR="008D3426" w:rsidRPr="005A2C22" w:rsidRDefault="008D3426" w:rsidP="006E035B">
      <w:pPr>
        <w:spacing w:after="0" w:line="240" w:lineRule="auto"/>
        <w:ind w:left="-567"/>
        <w:rPr>
          <w:rFonts w:ascii="Arial" w:hAnsi="Arial" w:cs="Arial"/>
          <w:b/>
          <w:sz w:val="28"/>
          <w:szCs w:val="28"/>
        </w:rPr>
      </w:pPr>
    </w:p>
    <w:p w:rsidR="005A06DF" w:rsidRPr="005A2C22" w:rsidRDefault="005A06DF" w:rsidP="006E035B">
      <w:pPr>
        <w:spacing w:after="0" w:line="240" w:lineRule="auto"/>
        <w:ind w:left="-567"/>
        <w:rPr>
          <w:rFonts w:ascii="Arial" w:hAnsi="Arial" w:cs="Arial"/>
          <w:b/>
          <w:sz w:val="28"/>
          <w:szCs w:val="28"/>
        </w:rPr>
      </w:pPr>
    </w:p>
    <w:p w:rsidR="008D3426" w:rsidRPr="005A2C22" w:rsidRDefault="008D3426" w:rsidP="008D3426">
      <w:pPr>
        <w:spacing w:after="0" w:line="240" w:lineRule="auto"/>
        <w:ind w:left="-567"/>
        <w:rPr>
          <w:rFonts w:ascii="Arial" w:hAnsi="Arial" w:cs="Arial"/>
          <w:b/>
          <w:sz w:val="28"/>
          <w:szCs w:val="28"/>
        </w:rPr>
      </w:pPr>
    </w:p>
    <w:p w:rsidR="005A2C22" w:rsidRDefault="005A2C22">
      <w:pPr>
        <w:spacing w:after="160" w:line="259" w:lineRule="auto"/>
        <w:rPr>
          <w:rFonts w:ascii="Arial" w:hAnsi="Arial" w:cs="Arial"/>
          <w:b/>
          <w:sz w:val="28"/>
          <w:szCs w:val="28"/>
        </w:rPr>
      </w:pPr>
      <w:r>
        <w:rPr>
          <w:rFonts w:ascii="Arial" w:hAnsi="Arial" w:cs="Arial"/>
          <w:b/>
          <w:sz w:val="28"/>
          <w:szCs w:val="28"/>
        </w:rPr>
        <w:br w:type="page"/>
      </w:r>
    </w:p>
    <w:p w:rsidR="008D3426" w:rsidRPr="005A2C22" w:rsidRDefault="008D3426" w:rsidP="008D3426">
      <w:pPr>
        <w:spacing w:after="0" w:line="240" w:lineRule="auto"/>
        <w:ind w:left="-567"/>
        <w:rPr>
          <w:rFonts w:ascii="Arial" w:hAnsi="Arial" w:cs="Arial"/>
          <w:b/>
          <w:sz w:val="28"/>
          <w:szCs w:val="28"/>
        </w:rPr>
      </w:pPr>
      <w:r w:rsidRPr="005A2C22">
        <w:rPr>
          <w:rFonts w:ascii="Arial" w:hAnsi="Arial" w:cs="Arial"/>
          <w:b/>
          <w:sz w:val="28"/>
          <w:szCs w:val="28"/>
        </w:rPr>
        <w:lastRenderedPageBreak/>
        <w:t xml:space="preserve">Projet </w:t>
      </w:r>
      <w:proofErr w:type="spellStart"/>
      <w:r w:rsidRPr="005A2C22">
        <w:rPr>
          <w:rFonts w:ascii="Arial" w:hAnsi="Arial" w:cs="Arial"/>
          <w:b/>
          <w:sz w:val="28"/>
          <w:szCs w:val="28"/>
        </w:rPr>
        <w:t>Speechless</w:t>
      </w:r>
      <w:proofErr w:type="spellEnd"/>
      <w:r w:rsidRPr="005A2C22">
        <w:rPr>
          <w:rFonts w:ascii="Arial" w:hAnsi="Arial" w:cs="Arial"/>
          <w:b/>
          <w:sz w:val="28"/>
          <w:szCs w:val="28"/>
        </w:rPr>
        <w:t xml:space="preserve"> : Connaissez-vous le </w:t>
      </w:r>
      <w:proofErr w:type="spellStart"/>
      <w:r w:rsidRPr="005A2C22">
        <w:rPr>
          <w:rFonts w:ascii="Arial" w:hAnsi="Arial" w:cs="Arial"/>
          <w:b/>
          <w:sz w:val="28"/>
          <w:szCs w:val="28"/>
        </w:rPr>
        <w:t>LormGlove</w:t>
      </w:r>
      <w:proofErr w:type="spellEnd"/>
      <w:r w:rsidRPr="005A2C22">
        <w:rPr>
          <w:rFonts w:ascii="Arial" w:hAnsi="Arial" w:cs="Arial"/>
          <w:b/>
          <w:sz w:val="28"/>
          <w:szCs w:val="28"/>
        </w:rPr>
        <w:t xml:space="preserve"> ?</w:t>
      </w:r>
    </w:p>
    <w:p w:rsidR="008D3426" w:rsidRPr="005A2C22" w:rsidRDefault="008D3426" w:rsidP="008D3426">
      <w:pPr>
        <w:spacing w:after="0" w:line="240" w:lineRule="auto"/>
        <w:ind w:left="-567"/>
        <w:rPr>
          <w:rFonts w:ascii="Arial" w:hAnsi="Arial" w:cs="Arial"/>
          <w:b/>
          <w:sz w:val="28"/>
          <w:szCs w:val="28"/>
        </w:rPr>
      </w:pPr>
    </w:p>
    <w:p w:rsidR="008D3426" w:rsidRPr="005A2C22" w:rsidRDefault="008D3426" w:rsidP="008D3426">
      <w:pPr>
        <w:spacing w:after="0" w:line="240" w:lineRule="auto"/>
        <w:ind w:left="-567"/>
        <w:rPr>
          <w:rFonts w:ascii="Arial" w:hAnsi="Arial" w:cs="Arial"/>
          <w:b/>
          <w:sz w:val="28"/>
          <w:szCs w:val="28"/>
        </w:rPr>
      </w:pPr>
      <w:r w:rsidRPr="005A2C22">
        <w:rPr>
          <w:rFonts w:ascii="Arial" w:hAnsi="Arial" w:cs="Arial"/>
          <w:b/>
          <w:sz w:val="28"/>
          <w:szCs w:val="28"/>
        </w:rPr>
        <w:t xml:space="preserve">C’est un appareil de communication portable qui permet aux utilisateurs sourds et aveugles d’envoyer et de recevoir des messages à distance. Il peut interpréter les signes de l’alphabet </w:t>
      </w:r>
      <w:proofErr w:type="spellStart"/>
      <w:r w:rsidRPr="005A2C22">
        <w:rPr>
          <w:rFonts w:ascii="Arial" w:hAnsi="Arial" w:cs="Arial"/>
          <w:b/>
          <w:sz w:val="28"/>
          <w:szCs w:val="28"/>
        </w:rPr>
        <w:t>Lorm</w:t>
      </w:r>
      <w:proofErr w:type="spellEnd"/>
      <w:r w:rsidRPr="005A2C22">
        <w:rPr>
          <w:rFonts w:ascii="Arial" w:hAnsi="Arial" w:cs="Arial"/>
          <w:b/>
          <w:sz w:val="28"/>
          <w:szCs w:val="28"/>
        </w:rPr>
        <w:t xml:space="preserve"> grâce à des capteurs de pression et les transmettre à un smartphone, une tablette ou un ordinateur de bureau. Il peut également recevoir du texte provenant d’un appareil et le restituer sous forme de signes de l’alphabet </w:t>
      </w:r>
      <w:proofErr w:type="spellStart"/>
      <w:r w:rsidRPr="005A2C22">
        <w:rPr>
          <w:rFonts w:ascii="Arial" w:hAnsi="Arial" w:cs="Arial"/>
          <w:b/>
          <w:sz w:val="28"/>
          <w:szCs w:val="28"/>
        </w:rPr>
        <w:t>Lorm</w:t>
      </w:r>
      <w:proofErr w:type="spellEnd"/>
      <w:r w:rsidRPr="005A2C22">
        <w:rPr>
          <w:rFonts w:ascii="Arial" w:hAnsi="Arial" w:cs="Arial"/>
          <w:b/>
          <w:sz w:val="28"/>
          <w:szCs w:val="28"/>
        </w:rPr>
        <w:t xml:space="preserve">, grâce à des actionneurs tactiles. </w:t>
      </w:r>
    </w:p>
    <w:p w:rsidR="008D3426" w:rsidRPr="005A2C22" w:rsidRDefault="008D3426" w:rsidP="008D3426">
      <w:pPr>
        <w:spacing w:after="0" w:line="240" w:lineRule="auto"/>
        <w:ind w:left="-567"/>
        <w:rPr>
          <w:rFonts w:ascii="Arial" w:hAnsi="Arial" w:cs="Arial"/>
          <w:b/>
          <w:sz w:val="28"/>
          <w:szCs w:val="28"/>
        </w:rPr>
      </w:pPr>
    </w:p>
    <w:p w:rsidR="008D3426" w:rsidRPr="005A2C22" w:rsidRDefault="008D3426" w:rsidP="001F5FAB">
      <w:pPr>
        <w:spacing w:after="0" w:line="240" w:lineRule="auto"/>
        <w:ind w:left="-567"/>
        <w:rPr>
          <w:rFonts w:ascii="Arial" w:hAnsi="Arial" w:cs="Arial"/>
          <w:b/>
          <w:sz w:val="28"/>
          <w:szCs w:val="28"/>
        </w:rPr>
      </w:pPr>
      <w:r w:rsidRPr="005A2C22">
        <w:rPr>
          <w:rFonts w:ascii="Arial" w:hAnsi="Arial" w:cs="Arial"/>
          <w:b/>
          <w:sz w:val="28"/>
          <w:szCs w:val="28"/>
        </w:rPr>
        <w:t xml:space="preserve">L’un des objectifs du projet </w:t>
      </w:r>
      <w:proofErr w:type="spellStart"/>
      <w:r w:rsidRPr="005A2C22">
        <w:rPr>
          <w:rFonts w:ascii="Arial" w:hAnsi="Arial" w:cs="Arial"/>
          <w:b/>
          <w:sz w:val="28"/>
          <w:szCs w:val="28"/>
        </w:rPr>
        <w:t>Speechless</w:t>
      </w:r>
      <w:proofErr w:type="spellEnd"/>
      <w:r w:rsidRPr="005A2C22">
        <w:rPr>
          <w:rFonts w:ascii="Arial" w:hAnsi="Arial" w:cs="Arial"/>
          <w:b/>
          <w:sz w:val="28"/>
          <w:szCs w:val="28"/>
        </w:rPr>
        <w:t xml:space="preserve"> est de permettre aux personnes sourdes et aveugles d’accéder aux informations numériques et aux moyens de communication, afin de favoriser leur autonomie et leur participation</w:t>
      </w:r>
      <w:r w:rsidR="001F5FAB" w:rsidRPr="005A2C22">
        <w:rPr>
          <w:rFonts w:ascii="Arial" w:hAnsi="Arial" w:cs="Arial"/>
          <w:b/>
          <w:sz w:val="28"/>
          <w:szCs w:val="28"/>
        </w:rPr>
        <w:t>, tant en ligne que hors ligne.</w:t>
      </w:r>
    </w:p>
    <w:p w:rsidR="008D3426" w:rsidRPr="005A2C22" w:rsidRDefault="008D3426" w:rsidP="008D3426">
      <w:pPr>
        <w:spacing w:after="0" w:line="240" w:lineRule="auto"/>
        <w:ind w:left="-567"/>
        <w:rPr>
          <w:rFonts w:ascii="Arial" w:hAnsi="Arial" w:cs="Arial"/>
          <w:b/>
          <w:sz w:val="28"/>
          <w:szCs w:val="28"/>
        </w:rPr>
      </w:pPr>
    </w:p>
    <w:p w:rsidR="008D3426" w:rsidRPr="005A2C22" w:rsidRDefault="008D3426" w:rsidP="008D3426">
      <w:pPr>
        <w:spacing w:after="0" w:line="240" w:lineRule="auto"/>
        <w:ind w:left="-567"/>
        <w:rPr>
          <w:rFonts w:ascii="Arial" w:hAnsi="Arial" w:cs="Arial"/>
          <w:b/>
          <w:sz w:val="28"/>
          <w:szCs w:val="28"/>
        </w:rPr>
      </w:pPr>
      <w:r w:rsidRPr="005A2C22">
        <w:rPr>
          <w:rFonts w:ascii="Arial" w:hAnsi="Arial" w:cs="Arial"/>
          <w:b/>
          <w:sz w:val="28"/>
          <w:szCs w:val="28"/>
        </w:rPr>
        <w:t xml:space="preserve">Les messages peuvent être traduits vers et depuis la parole, ainsi que vers et depuis d’autres langues. Grâce au </w:t>
      </w:r>
      <w:proofErr w:type="spellStart"/>
      <w:r w:rsidRPr="005A2C22">
        <w:rPr>
          <w:rFonts w:ascii="Arial" w:hAnsi="Arial" w:cs="Arial"/>
          <w:b/>
          <w:sz w:val="28"/>
          <w:szCs w:val="28"/>
        </w:rPr>
        <w:t>LormGlove</w:t>
      </w:r>
      <w:proofErr w:type="spellEnd"/>
      <w:r w:rsidRPr="005A2C22">
        <w:rPr>
          <w:rFonts w:ascii="Arial" w:hAnsi="Arial" w:cs="Arial"/>
          <w:b/>
          <w:sz w:val="28"/>
          <w:szCs w:val="28"/>
        </w:rPr>
        <w:t xml:space="preserve">, une personne sourde et aveugle peut communiquer avec des personnes qui ne connaissent pas l’alphabet </w:t>
      </w:r>
      <w:proofErr w:type="spellStart"/>
      <w:r w:rsidRPr="005A2C22">
        <w:rPr>
          <w:rFonts w:ascii="Arial" w:hAnsi="Arial" w:cs="Arial"/>
          <w:b/>
          <w:sz w:val="28"/>
          <w:szCs w:val="28"/>
        </w:rPr>
        <w:t>Lorm</w:t>
      </w:r>
      <w:proofErr w:type="spellEnd"/>
      <w:r w:rsidRPr="005A2C22">
        <w:rPr>
          <w:rFonts w:ascii="Arial" w:hAnsi="Arial" w:cs="Arial"/>
          <w:b/>
          <w:sz w:val="28"/>
          <w:szCs w:val="28"/>
        </w:rPr>
        <w:t xml:space="preserve">, en groupe ou à distance. Le </w:t>
      </w:r>
      <w:proofErr w:type="spellStart"/>
      <w:r w:rsidRPr="005A2C22">
        <w:rPr>
          <w:rFonts w:ascii="Arial" w:hAnsi="Arial" w:cs="Arial"/>
          <w:b/>
          <w:sz w:val="28"/>
          <w:szCs w:val="28"/>
        </w:rPr>
        <w:t>LormGlove</w:t>
      </w:r>
      <w:proofErr w:type="spellEnd"/>
      <w:r w:rsidRPr="005A2C22">
        <w:rPr>
          <w:rFonts w:ascii="Arial" w:hAnsi="Arial" w:cs="Arial"/>
          <w:b/>
          <w:sz w:val="28"/>
          <w:szCs w:val="28"/>
        </w:rPr>
        <w:t xml:space="preserve"> permet aux utilisateurs sourds et aveugles de rester en contact avec leurs amis, mais aussi de naviguer et de participer à des réseaux sociaux en ligne.</w:t>
      </w:r>
    </w:p>
    <w:p w:rsidR="008D3426" w:rsidRPr="005A2C22" w:rsidRDefault="008D3426" w:rsidP="008D3426">
      <w:pPr>
        <w:spacing w:after="0" w:line="240" w:lineRule="auto"/>
        <w:ind w:left="-567"/>
        <w:rPr>
          <w:rFonts w:ascii="Arial" w:hAnsi="Arial" w:cs="Arial"/>
          <w:b/>
          <w:sz w:val="28"/>
          <w:szCs w:val="28"/>
        </w:rPr>
      </w:pPr>
    </w:p>
    <w:p w:rsidR="008D3426" w:rsidRPr="005A2C22" w:rsidRDefault="008D3426" w:rsidP="001F5FAB">
      <w:pPr>
        <w:spacing w:after="0" w:line="240" w:lineRule="auto"/>
        <w:ind w:left="-567"/>
        <w:rPr>
          <w:rFonts w:ascii="Arial" w:hAnsi="Arial" w:cs="Arial"/>
          <w:b/>
          <w:sz w:val="28"/>
          <w:szCs w:val="28"/>
        </w:rPr>
      </w:pPr>
      <w:r w:rsidRPr="005A2C22">
        <w:rPr>
          <w:rFonts w:ascii="Arial" w:hAnsi="Arial" w:cs="Arial"/>
          <w:b/>
          <w:sz w:val="28"/>
          <w:szCs w:val="28"/>
        </w:rPr>
        <w:t xml:space="preserve">Le </w:t>
      </w:r>
      <w:proofErr w:type="spellStart"/>
      <w:r w:rsidRPr="005A2C22">
        <w:rPr>
          <w:rFonts w:ascii="Arial" w:hAnsi="Arial" w:cs="Arial"/>
          <w:b/>
          <w:sz w:val="28"/>
          <w:szCs w:val="28"/>
        </w:rPr>
        <w:t>LormGlove</w:t>
      </w:r>
      <w:proofErr w:type="spellEnd"/>
      <w:r w:rsidRPr="005A2C22">
        <w:rPr>
          <w:rFonts w:ascii="Arial" w:hAnsi="Arial" w:cs="Arial"/>
          <w:b/>
          <w:sz w:val="28"/>
          <w:szCs w:val="28"/>
        </w:rPr>
        <w:t xml:space="preserve"> et le </w:t>
      </w:r>
      <w:proofErr w:type="spellStart"/>
      <w:r w:rsidRPr="005A2C22">
        <w:rPr>
          <w:rFonts w:ascii="Arial" w:hAnsi="Arial" w:cs="Arial"/>
          <w:b/>
          <w:sz w:val="28"/>
          <w:szCs w:val="28"/>
        </w:rPr>
        <w:t>LormHand</w:t>
      </w:r>
      <w:proofErr w:type="spellEnd"/>
      <w:r w:rsidRPr="005A2C22">
        <w:rPr>
          <w:rFonts w:ascii="Arial" w:hAnsi="Arial" w:cs="Arial"/>
          <w:b/>
          <w:sz w:val="28"/>
          <w:szCs w:val="28"/>
        </w:rPr>
        <w:t xml:space="preserve"> représentent deux approches distinctes en matière d’accessibilité aux médias numériques. L’un est conçu pour un usage personnel et une communication bidirectionnelle, l’autre pour un usage public en tant qu’outil éducatif. Ces deux approches permettent aux personnes sourdes et aveugles d’accéder à des contenus numériques et de communiquer à distance, les aidant ainsi à comprendre et à participer au monde qui les entoure, ce que la plupart d’entre</w:t>
      </w:r>
      <w:r w:rsidR="001F5FAB" w:rsidRPr="005A2C22">
        <w:rPr>
          <w:rFonts w:ascii="Arial" w:hAnsi="Arial" w:cs="Arial"/>
          <w:b/>
          <w:sz w:val="28"/>
          <w:szCs w:val="28"/>
        </w:rPr>
        <w:t xml:space="preserve"> nous considèrent comme acquis.</w:t>
      </w:r>
    </w:p>
    <w:p w:rsidR="001F5FAB" w:rsidRPr="005A2C22" w:rsidRDefault="001F5FAB" w:rsidP="006E035B">
      <w:pPr>
        <w:spacing w:after="0" w:line="240" w:lineRule="auto"/>
        <w:ind w:left="-567"/>
        <w:rPr>
          <w:rFonts w:ascii="Arial" w:hAnsi="Arial" w:cs="Arial"/>
          <w:b/>
          <w:sz w:val="28"/>
          <w:szCs w:val="28"/>
        </w:rPr>
      </w:pPr>
    </w:p>
    <w:p w:rsidR="001F5FAB" w:rsidRPr="005A2C22" w:rsidRDefault="001F5FAB" w:rsidP="006E035B">
      <w:pPr>
        <w:spacing w:after="0" w:line="240" w:lineRule="auto"/>
        <w:ind w:left="-567"/>
        <w:rPr>
          <w:rFonts w:ascii="Arial" w:hAnsi="Arial" w:cs="Arial"/>
          <w:b/>
          <w:sz w:val="28"/>
          <w:szCs w:val="28"/>
        </w:rPr>
      </w:pPr>
    </w:p>
    <w:p w:rsidR="005A06DF" w:rsidRPr="005A2C22" w:rsidRDefault="005A06DF" w:rsidP="006E035B">
      <w:pPr>
        <w:spacing w:after="0" w:line="240" w:lineRule="auto"/>
        <w:ind w:left="-567"/>
        <w:rPr>
          <w:rFonts w:ascii="Arial" w:hAnsi="Arial" w:cs="Arial"/>
          <w:b/>
          <w:sz w:val="28"/>
          <w:szCs w:val="28"/>
        </w:rPr>
      </w:pPr>
    </w:p>
    <w:p w:rsidR="005A2C22" w:rsidRDefault="005A2C22">
      <w:pPr>
        <w:spacing w:after="160" w:line="259" w:lineRule="auto"/>
        <w:rPr>
          <w:rFonts w:ascii="Arial" w:hAnsi="Arial" w:cs="Arial"/>
          <w:b/>
          <w:sz w:val="28"/>
          <w:szCs w:val="28"/>
        </w:rPr>
      </w:pPr>
      <w:r>
        <w:rPr>
          <w:rFonts w:ascii="Arial" w:hAnsi="Arial" w:cs="Arial"/>
          <w:b/>
          <w:sz w:val="28"/>
          <w:szCs w:val="28"/>
        </w:rPr>
        <w:br w:type="page"/>
      </w:r>
    </w:p>
    <w:p w:rsidR="00BA689B" w:rsidRPr="005A2C22" w:rsidRDefault="001F5FAB" w:rsidP="006E035B">
      <w:pPr>
        <w:spacing w:after="0" w:line="240" w:lineRule="auto"/>
        <w:ind w:left="-567"/>
        <w:rPr>
          <w:rFonts w:ascii="Arial" w:hAnsi="Arial" w:cs="Arial"/>
          <w:b/>
          <w:sz w:val="28"/>
          <w:szCs w:val="28"/>
        </w:rPr>
      </w:pPr>
      <w:r w:rsidRPr="005A2C22">
        <w:rPr>
          <w:rFonts w:ascii="Arial" w:hAnsi="Arial" w:cs="Arial"/>
          <w:b/>
          <w:sz w:val="28"/>
          <w:szCs w:val="28"/>
        </w:rPr>
        <w:lastRenderedPageBreak/>
        <w:t xml:space="preserve">Des outils d'IA à portée de main. Une ressource pratique pour la communauté </w:t>
      </w:r>
      <w:proofErr w:type="spellStart"/>
      <w:r w:rsidRPr="005A2C22">
        <w:rPr>
          <w:rFonts w:ascii="Arial" w:hAnsi="Arial" w:cs="Arial"/>
          <w:b/>
          <w:sz w:val="28"/>
          <w:szCs w:val="28"/>
        </w:rPr>
        <w:t>sourdaveugle</w:t>
      </w:r>
      <w:proofErr w:type="spellEnd"/>
    </w:p>
    <w:p w:rsidR="001F5FAB" w:rsidRPr="005A2C22" w:rsidRDefault="001F5FAB" w:rsidP="001F5FAB">
      <w:pPr>
        <w:spacing w:after="0" w:line="240" w:lineRule="auto"/>
        <w:ind w:left="-567"/>
        <w:rPr>
          <w:rFonts w:ascii="Arial" w:hAnsi="Arial" w:cs="Arial"/>
          <w:b/>
          <w:sz w:val="28"/>
          <w:szCs w:val="28"/>
        </w:rPr>
      </w:pPr>
    </w:p>
    <w:p w:rsidR="001F5FAB" w:rsidRPr="005A2C22" w:rsidRDefault="001F5FAB" w:rsidP="001F5FAB">
      <w:pPr>
        <w:spacing w:after="0" w:line="240" w:lineRule="auto"/>
        <w:ind w:left="-567"/>
        <w:rPr>
          <w:rFonts w:ascii="Arial" w:hAnsi="Arial" w:cs="Arial"/>
          <w:b/>
          <w:sz w:val="28"/>
          <w:szCs w:val="28"/>
        </w:rPr>
      </w:pPr>
      <w:r w:rsidRPr="005A2C22">
        <w:rPr>
          <w:rFonts w:ascii="Arial" w:hAnsi="Arial" w:cs="Arial"/>
          <w:b/>
          <w:sz w:val="28"/>
          <w:szCs w:val="28"/>
        </w:rPr>
        <w:t xml:space="preserve">L’intelligence artificielle (IA) transforme en profondeur le paysage de l’accessibilité. Pour les personnes </w:t>
      </w:r>
      <w:proofErr w:type="spellStart"/>
      <w:r w:rsidRPr="005A2C22">
        <w:rPr>
          <w:rFonts w:ascii="Arial" w:hAnsi="Arial" w:cs="Arial"/>
          <w:b/>
          <w:sz w:val="28"/>
          <w:szCs w:val="28"/>
        </w:rPr>
        <w:t>sourdaveugles</w:t>
      </w:r>
      <w:proofErr w:type="spellEnd"/>
      <w:r w:rsidRPr="005A2C22">
        <w:rPr>
          <w:rFonts w:ascii="Arial" w:hAnsi="Arial" w:cs="Arial"/>
          <w:b/>
          <w:sz w:val="28"/>
          <w:szCs w:val="28"/>
        </w:rPr>
        <w:t xml:space="preserve">, les technologies de pointe offrent un soutien essentiel pour accéder à l’information, faciliter la communication et favoriser l’apprentissage autonome. En intégrant l’IA aux appareils du quotidien, des smartphones aux lunettes connectées, la communauté </w:t>
      </w:r>
      <w:proofErr w:type="spellStart"/>
      <w:r w:rsidRPr="005A2C22">
        <w:rPr>
          <w:rFonts w:ascii="Arial" w:hAnsi="Arial" w:cs="Arial"/>
          <w:b/>
          <w:sz w:val="28"/>
          <w:szCs w:val="28"/>
        </w:rPr>
        <w:t>sourdaveugle</w:t>
      </w:r>
      <w:proofErr w:type="spellEnd"/>
      <w:r w:rsidRPr="005A2C22">
        <w:rPr>
          <w:rFonts w:ascii="Arial" w:hAnsi="Arial" w:cs="Arial"/>
          <w:b/>
          <w:sz w:val="28"/>
          <w:szCs w:val="28"/>
        </w:rPr>
        <w:t xml:space="preserve"> bénéficie de multiples moyens pour recevoir et interagir avec l’information, combinant les modes tactile, visuel et auditif.</w:t>
      </w:r>
    </w:p>
    <w:p w:rsidR="001F5FAB" w:rsidRPr="005A2C22" w:rsidRDefault="001F5FAB" w:rsidP="001F5FAB">
      <w:pPr>
        <w:spacing w:after="0" w:line="240" w:lineRule="auto"/>
        <w:ind w:left="-567"/>
        <w:rPr>
          <w:rFonts w:ascii="Arial" w:hAnsi="Arial" w:cs="Arial"/>
          <w:b/>
          <w:sz w:val="28"/>
          <w:szCs w:val="28"/>
        </w:rPr>
      </w:pPr>
    </w:p>
    <w:p w:rsidR="001F5FAB" w:rsidRPr="005A2C22" w:rsidRDefault="001F5FAB" w:rsidP="001F5FAB">
      <w:pPr>
        <w:spacing w:after="0" w:line="240" w:lineRule="auto"/>
        <w:ind w:left="-567"/>
        <w:rPr>
          <w:rFonts w:ascii="Arial" w:hAnsi="Arial" w:cs="Arial"/>
          <w:b/>
          <w:sz w:val="28"/>
          <w:szCs w:val="28"/>
        </w:rPr>
      </w:pPr>
      <w:r w:rsidRPr="005A2C22">
        <w:rPr>
          <w:rFonts w:ascii="Arial" w:hAnsi="Arial" w:cs="Arial"/>
          <w:b/>
          <w:sz w:val="28"/>
          <w:szCs w:val="28"/>
        </w:rPr>
        <w:t xml:space="preserve">S’appuyant sur ces progrès, les outils et techniques d’IA émergents offrent de nouvelles possibilités à la communauté des personnes </w:t>
      </w:r>
      <w:proofErr w:type="spellStart"/>
      <w:r w:rsidRPr="005A2C22">
        <w:rPr>
          <w:rFonts w:ascii="Arial" w:hAnsi="Arial" w:cs="Arial"/>
          <w:b/>
          <w:sz w:val="28"/>
          <w:szCs w:val="28"/>
        </w:rPr>
        <w:t>sourdaveugles</w:t>
      </w:r>
      <w:proofErr w:type="spellEnd"/>
      <w:r w:rsidRPr="005A2C22">
        <w:rPr>
          <w:rFonts w:ascii="Arial" w:hAnsi="Arial" w:cs="Arial"/>
          <w:b/>
          <w:sz w:val="28"/>
          <w:szCs w:val="28"/>
        </w:rPr>
        <w:t xml:space="preserve"> pour une intégration harmonieuse de la technologie et de l’innovation. </w:t>
      </w:r>
      <w:r w:rsidRPr="005A2C22">
        <w:rPr>
          <w:rFonts w:ascii="Arial" w:hAnsi="Arial" w:cs="Arial"/>
          <w:b/>
          <w:sz w:val="28"/>
          <w:szCs w:val="28"/>
        </w:rPr>
        <w:t>Le CRESAM met à disposition sur son site internet les nombreuses pistes de cet article :</w:t>
      </w:r>
    </w:p>
    <w:p w:rsidR="001F5FAB" w:rsidRPr="005A2C22" w:rsidRDefault="001F5FAB" w:rsidP="001F5FAB">
      <w:pPr>
        <w:spacing w:after="0" w:line="240" w:lineRule="auto"/>
        <w:ind w:left="-567"/>
        <w:rPr>
          <w:rFonts w:ascii="Arial" w:hAnsi="Arial" w:cs="Arial"/>
          <w:b/>
          <w:sz w:val="28"/>
          <w:szCs w:val="28"/>
        </w:rPr>
      </w:pPr>
      <w:hyperlink r:id="rId11" w:history="1">
        <w:r w:rsidRPr="005A2C22">
          <w:rPr>
            <w:rStyle w:val="Lienhypertexte"/>
            <w:rFonts w:ascii="Arial" w:hAnsi="Arial" w:cs="Arial"/>
            <w:b/>
            <w:sz w:val="28"/>
            <w:szCs w:val="28"/>
          </w:rPr>
          <w:t>https://www.cresam.org/des-outils-dia-a-portee-de-main-une-ressource-pratique-pour-la-communaute-sourdaveugle</w:t>
        </w:r>
      </w:hyperlink>
    </w:p>
    <w:p w:rsidR="001F5FAB" w:rsidRPr="005A2C22" w:rsidRDefault="001F5FAB" w:rsidP="001F5FAB">
      <w:pPr>
        <w:spacing w:after="0" w:line="240" w:lineRule="auto"/>
        <w:ind w:left="-567"/>
        <w:rPr>
          <w:rFonts w:ascii="Arial" w:hAnsi="Arial" w:cs="Arial"/>
          <w:b/>
          <w:sz w:val="28"/>
          <w:szCs w:val="28"/>
        </w:rPr>
      </w:pPr>
    </w:p>
    <w:p w:rsidR="005A06DF" w:rsidRPr="005A2C22" w:rsidRDefault="005A06DF" w:rsidP="001F5FAB">
      <w:pPr>
        <w:spacing w:after="0" w:line="240" w:lineRule="auto"/>
        <w:ind w:left="-567"/>
        <w:rPr>
          <w:rFonts w:ascii="Arial" w:hAnsi="Arial" w:cs="Arial"/>
          <w:b/>
          <w:sz w:val="28"/>
          <w:szCs w:val="28"/>
        </w:rPr>
      </w:pPr>
    </w:p>
    <w:p w:rsidR="001F5FAB" w:rsidRPr="005A2C22" w:rsidRDefault="001F5FAB" w:rsidP="006E035B">
      <w:pPr>
        <w:spacing w:after="0" w:line="240" w:lineRule="auto"/>
        <w:ind w:left="-567"/>
        <w:rPr>
          <w:rFonts w:ascii="Arial" w:hAnsi="Arial" w:cs="Arial"/>
          <w:b/>
          <w:sz w:val="28"/>
          <w:szCs w:val="28"/>
        </w:rPr>
      </w:pPr>
    </w:p>
    <w:p w:rsidR="005A2C22" w:rsidRDefault="005A2C22">
      <w:pPr>
        <w:spacing w:after="160" w:line="259" w:lineRule="auto"/>
        <w:rPr>
          <w:rFonts w:ascii="Arial" w:hAnsi="Arial" w:cs="Arial"/>
          <w:b/>
          <w:sz w:val="28"/>
          <w:szCs w:val="28"/>
        </w:rPr>
      </w:pPr>
      <w:r>
        <w:rPr>
          <w:rFonts w:ascii="Arial" w:hAnsi="Arial" w:cs="Arial"/>
          <w:b/>
          <w:sz w:val="28"/>
          <w:szCs w:val="28"/>
        </w:rPr>
        <w:br w:type="page"/>
      </w:r>
    </w:p>
    <w:p w:rsidR="001F5FAB" w:rsidRPr="005A2C22" w:rsidRDefault="001F5FAB" w:rsidP="006E035B">
      <w:pPr>
        <w:spacing w:after="0" w:line="240" w:lineRule="auto"/>
        <w:ind w:left="-567"/>
        <w:rPr>
          <w:rFonts w:ascii="Arial" w:hAnsi="Arial" w:cs="Arial"/>
          <w:b/>
          <w:sz w:val="28"/>
          <w:szCs w:val="28"/>
        </w:rPr>
      </w:pPr>
      <w:r w:rsidRPr="005A2C22">
        <w:rPr>
          <w:rFonts w:ascii="Arial" w:hAnsi="Arial" w:cs="Arial"/>
          <w:b/>
          <w:sz w:val="28"/>
          <w:szCs w:val="28"/>
        </w:rPr>
        <w:lastRenderedPageBreak/>
        <w:t xml:space="preserve">Des ressources numériques innovantes et adaptées grâce au dispositif </w:t>
      </w:r>
      <w:proofErr w:type="spellStart"/>
      <w:r w:rsidRPr="005A2C22">
        <w:rPr>
          <w:rFonts w:ascii="Arial" w:hAnsi="Arial" w:cs="Arial"/>
          <w:b/>
          <w:sz w:val="28"/>
          <w:szCs w:val="28"/>
        </w:rPr>
        <w:t>Édu</w:t>
      </w:r>
      <w:proofErr w:type="spellEnd"/>
      <w:r w:rsidRPr="005A2C22">
        <w:rPr>
          <w:rFonts w:ascii="Arial" w:hAnsi="Arial" w:cs="Arial"/>
          <w:b/>
          <w:sz w:val="28"/>
          <w:szCs w:val="28"/>
        </w:rPr>
        <w:t>-Up</w:t>
      </w:r>
    </w:p>
    <w:p w:rsidR="001F5FAB" w:rsidRPr="005A2C22" w:rsidRDefault="001F5FAB" w:rsidP="001F5FAB">
      <w:pPr>
        <w:spacing w:after="0" w:line="240" w:lineRule="auto"/>
        <w:ind w:left="-567"/>
        <w:rPr>
          <w:rFonts w:ascii="Arial" w:hAnsi="Arial" w:cs="Arial"/>
          <w:b/>
          <w:sz w:val="28"/>
          <w:szCs w:val="28"/>
        </w:rPr>
      </w:pPr>
      <w:r w:rsidRPr="005A2C22">
        <w:rPr>
          <w:rFonts w:ascii="Arial" w:hAnsi="Arial" w:cs="Arial"/>
          <w:b/>
          <w:sz w:val="28"/>
          <w:szCs w:val="28"/>
        </w:rPr>
        <w:t xml:space="preserve">Nous vous partageons </w:t>
      </w:r>
      <w:r w:rsidRPr="005A2C22">
        <w:rPr>
          <w:rFonts w:ascii="Arial" w:hAnsi="Arial" w:cs="Arial"/>
          <w:b/>
          <w:sz w:val="28"/>
          <w:szCs w:val="28"/>
        </w:rPr>
        <w:t>un lien vers des</w:t>
      </w:r>
      <w:r w:rsidRPr="005A2C22">
        <w:rPr>
          <w:rFonts w:ascii="Arial" w:hAnsi="Arial" w:cs="Arial"/>
          <w:b/>
          <w:sz w:val="28"/>
          <w:szCs w:val="28"/>
        </w:rPr>
        <w:t xml:space="preserve"> ressources </w:t>
      </w:r>
      <w:proofErr w:type="spellStart"/>
      <w:r w:rsidRPr="005A2C22">
        <w:rPr>
          <w:rFonts w:ascii="Arial" w:hAnsi="Arial" w:cs="Arial"/>
          <w:b/>
          <w:sz w:val="28"/>
          <w:szCs w:val="28"/>
        </w:rPr>
        <w:t>Edu</w:t>
      </w:r>
      <w:proofErr w:type="spellEnd"/>
      <w:r w:rsidRPr="005A2C22">
        <w:rPr>
          <w:rFonts w:ascii="Arial" w:hAnsi="Arial" w:cs="Arial"/>
          <w:b/>
          <w:sz w:val="28"/>
          <w:szCs w:val="28"/>
        </w:rPr>
        <w:t xml:space="preserve">-Up qui ne sont pas spécifiques à la </w:t>
      </w:r>
      <w:proofErr w:type="spellStart"/>
      <w:r w:rsidRPr="005A2C22">
        <w:rPr>
          <w:rFonts w:ascii="Arial" w:hAnsi="Arial" w:cs="Arial"/>
          <w:b/>
          <w:sz w:val="28"/>
          <w:szCs w:val="28"/>
        </w:rPr>
        <w:t>surdicécité</w:t>
      </w:r>
      <w:proofErr w:type="spellEnd"/>
      <w:r w:rsidRPr="005A2C22">
        <w:rPr>
          <w:rFonts w:ascii="Arial" w:hAnsi="Arial" w:cs="Arial"/>
          <w:b/>
          <w:sz w:val="28"/>
          <w:szCs w:val="28"/>
        </w:rPr>
        <w:t xml:space="preserve"> mais qui peuvent susciter l’intérêt de certaines personnes, parents ou professionnels.</w:t>
      </w:r>
    </w:p>
    <w:p w:rsidR="001F5FAB" w:rsidRPr="005A2C22" w:rsidRDefault="001F5FAB" w:rsidP="001F5FAB">
      <w:pPr>
        <w:spacing w:after="0" w:line="240" w:lineRule="auto"/>
        <w:ind w:left="-567"/>
        <w:rPr>
          <w:rFonts w:ascii="Arial" w:hAnsi="Arial" w:cs="Arial"/>
          <w:b/>
          <w:sz w:val="28"/>
          <w:szCs w:val="28"/>
        </w:rPr>
      </w:pPr>
    </w:p>
    <w:p w:rsidR="001F5FAB" w:rsidRPr="005A2C22" w:rsidRDefault="001F5FAB" w:rsidP="001F5FAB">
      <w:pPr>
        <w:spacing w:after="0" w:line="240" w:lineRule="auto"/>
        <w:ind w:left="-567"/>
        <w:rPr>
          <w:rFonts w:ascii="Arial" w:hAnsi="Arial" w:cs="Arial"/>
          <w:b/>
          <w:sz w:val="28"/>
          <w:szCs w:val="28"/>
        </w:rPr>
      </w:pPr>
      <w:r w:rsidRPr="005A2C22">
        <w:rPr>
          <w:rFonts w:ascii="Arial" w:hAnsi="Arial" w:cs="Arial"/>
          <w:b/>
          <w:sz w:val="28"/>
          <w:szCs w:val="28"/>
        </w:rPr>
        <w:t xml:space="preserve">Le ministère chargé de l’éducation nationale soutient la production de solutions numériques innovantes et adaptées grâce au dispositif </w:t>
      </w:r>
      <w:proofErr w:type="spellStart"/>
      <w:r w:rsidRPr="005A2C22">
        <w:rPr>
          <w:rFonts w:ascii="Arial" w:hAnsi="Arial" w:cs="Arial"/>
          <w:b/>
          <w:sz w:val="28"/>
          <w:szCs w:val="28"/>
        </w:rPr>
        <w:t>Édu</w:t>
      </w:r>
      <w:proofErr w:type="spellEnd"/>
      <w:r w:rsidRPr="005A2C22">
        <w:rPr>
          <w:rFonts w:ascii="Arial" w:hAnsi="Arial" w:cs="Arial"/>
          <w:b/>
          <w:sz w:val="28"/>
          <w:szCs w:val="28"/>
        </w:rPr>
        <w:t>-Up. Ces solutions contribuent au maintien de la continuité pédagogique dans le respect de la liberté pédagogique de chacun. Elles prennent en compte les besoins de tous les élèves et répondent aux exigences de l’école inclusive. Elles sont mises à disposition des enseignants et de leurs élèves le plus souvent en accès direct et gratuit ou bien après inscription libre et volontaire, à tout ou partie de la ressource.</w:t>
      </w:r>
      <w:r w:rsidRPr="005A2C22">
        <w:rPr>
          <w:rFonts w:ascii="Arial" w:hAnsi="Arial" w:cs="Arial"/>
          <w:b/>
          <w:sz w:val="28"/>
          <w:szCs w:val="28"/>
        </w:rPr>
        <w:t xml:space="preserve"> </w:t>
      </w:r>
      <w:r w:rsidRPr="005A2C22">
        <w:rPr>
          <w:rFonts w:ascii="Arial" w:hAnsi="Arial" w:cs="Arial"/>
          <w:b/>
          <w:sz w:val="28"/>
          <w:szCs w:val="28"/>
        </w:rPr>
        <w:t xml:space="preserve">Le CRESAM met à disposition sur son site internet les </w:t>
      </w:r>
      <w:r w:rsidRPr="005A2C22">
        <w:rPr>
          <w:rFonts w:ascii="Arial" w:hAnsi="Arial" w:cs="Arial"/>
          <w:b/>
          <w:sz w:val="28"/>
          <w:szCs w:val="28"/>
        </w:rPr>
        <w:t>nombreuses pistes de cet article :</w:t>
      </w:r>
    </w:p>
    <w:p w:rsidR="001F5FAB" w:rsidRPr="005A2C22" w:rsidRDefault="001F5FAB" w:rsidP="001F5FAB">
      <w:pPr>
        <w:spacing w:after="0" w:line="240" w:lineRule="auto"/>
        <w:ind w:left="-567"/>
        <w:rPr>
          <w:rFonts w:ascii="Arial" w:hAnsi="Arial" w:cs="Arial"/>
          <w:b/>
          <w:sz w:val="28"/>
          <w:szCs w:val="28"/>
        </w:rPr>
      </w:pPr>
      <w:hyperlink r:id="rId12" w:history="1">
        <w:r w:rsidRPr="005A2C22">
          <w:rPr>
            <w:rStyle w:val="Lienhypertexte"/>
            <w:rFonts w:ascii="Arial" w:hAnsi="Arial" w:cs="Arial"/>
            <w:b/>
            <w:sz w:val="28"/>
            <w:szCs w:val="28"/>
          </w:rPr>
          <w:t>https://www.cresam.org/des-ressources-numeriques-innovantes-et-adaptees-grace-au-dispositif-edu-up</w:t>
        </w:r>
      </w:hyperlink>
    </w:p>
    <w:p w:rsidR="001F5FAB" w:rsidRPr="005A2C22" w:rsidRDefault="001F5FAB" w:rsidP="001F5FAB">
      <w:pPr>
        <w:spacing w:after="0" w:line="240" w:lineRule="auto"/>
        <w:ind w:left="-567"/>
        <w:rPr>
          <w:rFonts w:ascii="Arial" w:hAnsi="Arial" w:cs="Arial"/>
          <w:b/>
          <w:sz w:val="28"/>
          <w:szCs w:val="28"/>
        </w:rPr>
      </w:pPr>
    </w:p>
    <w:p w:rsidR="001F5FAB" w:rsidRPr="005A2C22" w:rsidRDefault="001F5FAB" w:rsidP="001F5FAB">
      <w:pPr>
        <w:spacing w:after="0" w:line="240" w:lineRule="auto"/>
        <w:ind w:left="-567"/>
        <w:rPr>
          <w:rFonts w:ascii="Arial" w:hAnsi="Arial" w:cs="Arial"/>
          <w:b/>
          <w:sz w:val="28"/>
          <w:szCs w:val="28"/>
        </w:rPr>
      </w:pPr>
    </w:p>
    <w:p w:rsidR="001F5FAB" w:rsidRPr="005A2C22" w:rsidRDefault="001F5FAB" w:rsidP="001F5FAB">
      <w:pPr>
        <w:spacing w:after="0" w:line="240" w:lineRule="auto"/>
        <w:ind w:left="-567"/>
        <w:rPr>
          <w:rFonts w:ascii="Arial" w:hAnsi="Arial" w:cs="Arial"/>
          <w:b/>
          <w:sz w:val="28"/>
          <w:szCs w:val="28"/>
        </w:rPr>
      </w:pPr>
    </w:p>
    <w:p w:rsidR="005A2C22" w:rsidRDefault="005A2C22">
      <w:pPr>
        <w:spacing w:after="160" w:line="259" w:lineRule="auto"/>
        <w:rPr>
          <w:rFonts w:ascii="Arial" w:hAnsi="Arial" w:cs="Arial"/>
          <w:b/>
          <w:sz w:val="28"/>
          <w:szCs w:val="28"/>
        </w:rPr>
      </w:pPr>
      <w:r>
        <w:rPr>
          <w:rFonts w:ascii="Arial" w:hAnsi="Arial" w:cs="Arial"/>
          <w:b/>
          <w:sz w:val="28"/>
          <w:szCs w:val="28"/>
        </w:rPr>
        <w:br w:type="page"/>
      </w:r>
    </w:p>
    <w:p w:rsidR="001F5FAB" w:rsidRPr="005A2C22" w:rsidRDefault="001F5FAB" w:rsidP="006E035B">
      <w:pPr>
        <w:spacing w:after="0" w:line="240" w:lineRule="auto"/>
        <w:ind w:left="-567"/>
        <w:rPr>
          <w:rFonts w:ascii="Arial" w:hAnsi="Arial" w:cs="Arial"/>
          <w:b/>
          <w:sz w:val="28"/>
          <w:szCs w:val="28"/>
        </w:rPr>
      </w:pPr>
      <w:r w:rsidRPr="005A2C22">
        <w:rPr>
          <w:rFonts w:ascii="Arial" w:hAnsi="Arial" w:cs="Arial"/>
          <w:b/>
          <w:sz w:val="28"/>
          <w:szCs w:val="28"/>
        </w:rPr>
        <w:lastRenderedPageBreak/>
        <w:t xml:space="preserve">Connaissez-vous </w:t>
      </w:r>
      <w:proofErr w:type="spellStart"/>
      <w:r w:rsidRPr="005A2C22">
        <w:rPr>
          <w:rFonts w:ascii="Arial" w:hAnsi="Arial" w:cs="Arial"/>
          <w:b/>
          <w:sz w:val="28"/>
          <w:szCs w:val="28"/>
        </w:rPr>
        <w:t>AccessDoc</w:t>
      </w:r>
      <w:proofErr w:type="spellEnd"/>
      <w:r w:rsidRPr="005A2C22">
        <w:rPr>
          <w:rFonts w:ascii="Arial" w:hAnsi="Arial" w:cs="Arial"/>
          <w:b/>
          <w:sz w:val="28"/>
          <w:szCs w:val="28"/>
        </w:rPr>
        <w:t xml:space="preserve"> pour rendre vos documents accessibles ?</w:t>
      </w:r>
    </w:p>
    <w:p w:rsidR="001F5FAB" w:rsidRPr="005A2C22" w:rsidRDefault="001F5FAB" w:rsidP="006E035B">
      <w:pPr>
        <w:spacing w:after="0" w:line="240" w:lineRule="auto"/>
        <w:ind w:left="-567"/>
        <w:rPr>
          <w:rFonts w:ascii="Arial" w:hAnsi="Arial" w:cs="Arial"/>
          <w:b/>
          <w:sz w:val="28"/>
          <w:szCs w:val="28"/>
        </w:rPr>
      </w:pPr>
    </w:p>
    <w:p w:rsidR="001F5FAB" w:rsidRPr="005A2C22" w:rsidRDefault="001F5FAB" w:rsidP="001F5FAB">
      <w:pPr>
        <w:spacing w:after="0" w:line="240" w:lineRule="auto"/>
        <w:ind w:left="-567"/>
        <w:rPr>
          <w:rFonts w:ascii="Arial" w:hAnsi="Arial" w:cs="Arial"/>
          <w:b/>
          <w:color w:val="1D1D1B"/>
          <w:sz w:val="28"/>
          <w:szCs w:val="28"/>
        </w:rPr>
      </w:pPr>
      <w:r w:rsidRPr="005A2C22">
        <w:rPr>
          <w:rFonts w:ascii="Arial" w:hAnsi="Arial" w:cs="Arial"/>
          <w:b/>
          <w:color w:val="1D1D1B"/>
          <w:sz w:val="28"/>
          <w:szCs w:val="28"/>
        </w:rPr>
        <w:t xml:space="preserve">Si un de ces sujets vous intéressent, connecter-vous sur </w:t>
      </w:r>
      <w:proofErr w:type="spellStart"/>
      <w:r w:rsidRPr="005A2C22">
        <w:rPr>
          <w:rFonts w:ascii="Arial" w:hAnsi="Arial" w:cs="Arial"/>
          <w:b/>
          <w:color w:val="1D1D1B"/>
          <w:sz w:val="28"/>
          <w:szCs w:val="28"/>
        </w:rPr>
        <w:t>AccessDoc</w:t>
      </w:r>
      <w:proofErr w:type="spellEnd"/>
      <w:r w:rsidRPr="005A2C22">
        <w:rPr>
          <w:rFonts w:ascii="Arial" w:hAnsi="Arial" w:cs="Arial"/>
          <w:b/>
          <w:color w:val="1D1D1B"/>
          <w:sz w:val="28"/>
          <w:szCs w:val="28"/>
        </w:rPr>
        <w:t xml:space="preserve"> pour obtenir toutes les informations :</w:t>
      </w:r>
    </w:p>
    <w:p w:rsidR="001F5FAB" w:rsidRPr="005A2C22" w:rsidRDefault="001F5FAB" w:rsidP="001F5FAB">
      <w:pPr>
        <w:spacing w:after="0" w:line="240" w:lineRule="auto"/>
        <w:ind w:left="-567"/>
        <w:rPr>
          <w:rFonts w:ascii="Arial" w:hAnsi="Arial" w:cs="Arial"/>
          <w:b/>
          <w:color w:val="1D1D1B"/>
          <w:sz w:val="28"/>
          <w:szCs w:val="28"/>
        </w:rPr>
      </w:pPr>
      <w:r w:rsidRPr="005A2C22">
        <w:rPr>
          <w:rFonts w:ascii="Arial" w:hAnsi="Arial" w:cs="Arial"/>
          <w:b/>
          <w:color w:val="1D1D1B"/>
          <w:sz w:val="28"/>
          <w:szCs w:val="28"/>
        </w:rPr>
        <w:t>Importation flexible</w:t>
      </w:r>
    </w:p>
    <w:p w:rsidR="001F5FAB" w:rsidRPr="005A2C22" w:rsidRDefault="001F5FAB" w:rsidP="001F5FAB">
      <w:pPr>
        <w:spacing w:after="0" w:line="240" w:lineRule="auto"/>
        <w:ind w:left="-567"/>
        <w:rPr>
          <w:rFonts w:ascii="Arial" w:hAnsi="Arial" w:cs="Arial"/>
          <w:b/>
          <w:color w:val="1D1D1B"/>
          <w:sz w:val="28"/>
          <w:szCs w:val="28"/>
        </w:rPr>
      </w:pPr>
      <w:r w:rsidRPr="005A2C22">
        <w:rPr>
          <w:rFonts w:ascii="Arial" w:hAnsi="Arial" w:cs="Arial"/>
          <w:b/>
          <w:color w:val="1D1D1B"/>
          <w:sz w:val="28"/>
          <w:szCs w:val="28"/>
        </w:rPr>
        <w:t>Exportation multiple</w:t>
      </w:r>
    </w:p>
    <w:p w:rsidR="001F5FAB" w:rsidRPr="005A2C22" w:rsidRDefault="001F5FAB" w:rsidP="001F5FAB">
      <w:pPr>
        <w:spacing w:after="0" w:line="240" w:lineRule="auto"/>
        <w:ind w:left="-567"/>
        <w:rPr>
          <w:rFonts w:ascii="Arial" w:hAnsi="Arial" w:cs="Arial"/>
          <w:b/>
          <w:color w:val="1D1D1B"/>
          <w:sz w:val="28"/>
          <w:szCs w:val="28"/>
        </w:rPr>
      </w:pPr>
      <w:r w:rsidRPr="005A2C22">
        <w:rPr>
          <w:rFonts w:ascii="Arial" w:hAnsi="Arial" w:cs="Arial"/>
          <w:b/>
          <w:color w:val="1D1D1B"/>
          <w:sz w:val="28"/>
          <w:szCs w:val="28"/>
        </w:rPr>
        <w:t>Traitement précis</w:t>
      </w:r>
    </w:p>
    <w:p w:rsidR="001F5FAB" w:rsidRPr="005A2C22" w:rsidRDefault="001F5FAB" w:rsidP="001F5FAB">
      <w:pPr>
        <w:spacing w:after="0" w:line="240" w:lineRule="auto"/>
        <w:ind w:left="-567"/>
        <w:rPr>
          <w:rFonts w:ascii="Arial" w:hAnsi="Arial" w:cs="Arial"/>
          <w:b/>
          <w:color w:val="1D1D1B"/>
          <w:sz w:val="28"/>
          <w:szCs w:val="28"/>
        </w:rPr>
      </w:pPr>
      <w:r w:rsidRPr="005A2C22">
        <w:rPr>
          <w:rFonts w:ascii="Arial" w:hAnsi="Arial" w:cs="Arial"/>
          <w:b/>
          <w:color w:val="1D1D1B"/>
          <w:sz w:val="28"/>
          <w:szCs w:val="28"/>
        </w:rPr>
        <w:t>Formules mathématiques</w:t>
      </w:r>
    </w:p>
    <w:p w:rsidR="001F5FAB" w:rsidRPr="005A2C22" w:rsidRDefault="001F5FAB" w:rsidP="001F5FAB">
      <w:pPr>
        <w:spacing w:after="0" w:line="240" w:lineRule="auto"/>
        <w:ind w:left="-567"/>
        <w:rPr>
          <w:rFonts w:ascii="Arial" w:hAnsi="Arial" w:cs="Arial"/>
          <w:b/>
          <w:color w:val="1D1D1B"/>
          <w:sz w:val="28"/>
          <w:szCs w:val="28"/>
        </w:rPr>
      </w:pPr>
      <w:r w:rsidRPr="005A2C22">
        <w:rPr>
          <w:rFonts w:ascii="Arial" w:hAnsi="Arial" w:cs="Arial"/>
          <w:b/>
          <w:color w:val="1D1D1B"/>
          <w:sz w:val="28"/>
          <w:szCs w:val="28"/>
        </w:rPr>
        <w:t>Structuration avancée</w:t>
      </w:r>
    </w:p>
    <w:p w:rsidR="001F5FAB" w:rsidRPr="005A2C22" w:rsidRDefault="001F5FAB" w:rsidP="001F5FAB">
      <w:pPr>
        <w:spacing w:after="0" w:line="240" w:lineRule="auto"/>
        <w:ind w:left="-567"/>
        <w:rPr>
          <w:rFonts w:ascii="Arial" w:hAnsi="Arial" w:cs="Arial"/>
          <w:b/>
          <w:color w:val="1D1D1B"/>
          <w:sz w:val="28"/>
          <w:szCs w:val="28"/>
        </w:rPr>
      </w:pPr>
      <w:r w:rsidRPr="005A2C22">
        <w:rPr>
          <w:rFonts w:ascii="Arial" w:hAnsi="Arial" w:cs="Arial"/>
          <w:b/>
          <w:color w:val="1D1D1B"/>
          <w:sz w:val="28"/>
          <w:szCs w:val="28"/>
        </w:rPr>
        <w:t>Accessibilité renforcée</w:t>
      </w:r>
    </w:p>
    <w:p w:rsidR="001F5FAB" w:rsidRPr="005A2C22" w:rsidRDefault="001F5FAB" w:rsidP="001F5FAB">
      <w:pPr>
        <w:spacing w:after="0" w:line="240" w:lineRule="auto"/>
        <w:ind w:left="-567"/>
        <w:rPr>
          <w:rFonts w:ascii="Arial" w:hAnsi="Arial" w:cs="Arial"/>
          <w:b/>
          <w:color w:val="1D1D1B"/>
          <w:sz w:val="28"/>
          <w:szCs w:val="28"/>
        </w:rPr>
      </w:pPr>
      <w:r w:rsidRPr="005A2C22">
        <w:rPr>
          <w:rFonts w:ascii="Arial" w:hAnsi="Arial" w:cs="Arial"/>
          <w:b/>
          <w:color w:val="1D1D1B"/>
          <w:sz w:val="28"/>
          <w:szCs w:val="28"/>
        </w:rPr>
        <w:t>Confidentialité et données</w:t>
      </w:r>
    </w:p>
    <w:p w:rsidR="001F5FAB" w:rsidRPr="005A2C22" w:rsidRDefault="001F5FAB" w:rsidP="001F5FAB">
      <w:pPr>
        <w:spacing w:after="0" w:line="240" w:lineRule="auto"/>
        <w:ind w:left="-567"/>
        <w:rPr>
          <w:rFonts w:ascii="Arial" w:hAnsi="Arial" w:cs="Arial"/>
          <w:b/>
          <w:color w:val="1D1D1B"/>
          <w:sz w:val="28"/>
          <w:szCs w:val="28"/>
        </w:rPr>
      </w:pPr>
      <w:r w:rsidRPr="005A2C22">
        <w:rPr>
          <w:rFonts w:ascii="Arial" w:hAnsi="Arial" w:cs="Arial"/>
          <w:b/>
          <w:color w:val="1D1D1B"/>
          <w:sz w:val="28"/>
          <w:szCs w:val="28"/>
        </w:rPr>
        <w:t>Technologies IA</w:t>
      </w:r>
    </w:p>
    <w:p w:rsidR="001F5FAB" w:rsidRPr="005A2C22" w:rsidRDefault="001F5FAB" w:rsidP="001F5FAB">
      <w:pPr>
        <w:spacing w:after="0" w:line="240" w:lineRule="auto"/>
        <w:ind w:left="-567"/>
        <w:rPr>
          <w:rFonts w:ascii="Arial" w:hAnsi="Arial" w:cs="Arial"/>
          <w:b/>
          <w:color w:val="1D1D1B"/>
          <w:sz w:val="28"/>
          <w:szCs w:val="28"/>
        </w:rPr>
      </w:pPr>
    </w:p>
    <w:p w:rsidR="001F5FAB" w:rsidRPr="005A2C22" w:rsidRDefault="001F5FAB" w:rsidP="001F5FAB">
      <w:pPr>
        <w:spacing w:after="0" w:line="240" w:lineRule="auto"/>
        <w:ind w:left="-567"/>
        <w:rPr>
          <w:rFonts w:ascii="Arial" w:hAnsi="Arial" w:cs="Arial"/>
          <w:b/>
          <w:color w:val="1D1D1B"/>
          <w:sz w:val="28"/>
          <w:szCs w:val="28"/>
        </w:rPr>
      </w:pPr>
      <w:r w:rsidRPr="005A2C22">
        <w:rPr>
          <w:rFonts w:ascii="Arial" w:hAnsi="Arial" w:cs="Arial"/>
          <w:b/>
          <w:color w:val="1D1D1B"/>
          <w:sz w:val="28"/>
          <w:szCs w:val="28"/>
        </w:rPr>
        <w:t xml:space="preserve">Lien vers le site : </w:t>
      </w:r>
      <w:hyperlink r:id="rId13" w:history="1">
        <w:r w:rsidRPr="005A2C22">
          <w:rPr>
            <w:rStyle w:val="Lienhypertexte"/>
            <w:rFonts w:ascii="Arial" w:hAnsi="Arial" w:cs="Arial"/>
            <w:b/>
            <w:sz w:val="28"/>
            <w:szCs w:val="28"/>
          </w:rPr>
          <w:t>https://accessdoc.fr/wp-login.php</w:t>
        </w:r>
      </w:hyperlink>
    </w:p>
    <w:p w:rsidR="001F5FAB" w:rsidRPr="005A2C22" w:rsidRDefault="001F5FAB" w:rsidP="001F5FAB">
      <w:pPr>
        <w:spacing w:after="0" w:line="240" w:lineRule="auto"/>
        <w:ind w:left="-567"/>
        <w:rPr>
          <w:rFonts w:ascii="Arial" w:hAnsi="Arial" w:cs="Arial"/>
          <w:b/>
          <w:color w:val="1D1D1B"/>
          <w:sz w:val="28"/>
          <w:szCs w:val="28"/>
        </w:rPr>
      </w:pPr>
    </w:p>
    <w:p w:rsidR="005A06DF" w:rsidRPr="005A2C22" w:rsidRDefault="005A06DF" w:rsidP="001F5FAB">
      <w:pPr>
        <w:spacing w:after="0" w:line="240" w:lineRule="auto"/>
        <w:ind w:left="-567"/>
        <w:rPr>
          <w:rFonts w:ascii="Arial" w:hAnsi="Arial" w:cs="Arial"/>
          <w:b/>
          <w:color w:val="1D1D1B"/>
          <w:sz w:val="28"/>
          <w:szCs w:val="28"/>
        </w:rPr>
      </w:pPr>
    </w:p>
    <w:p w:rsidR="005A06DF" w:rsidRPr="005A2C22" w:rsidRDefault="005A06DF" w:rsidP="005A2C22">
      <w:pPr>
        <w:spacing w:after="0" w:line="240" w:lineRule="auto"/>
        <w:rPr>
          <w:rFonts w:ascii="Arial" w:hAnsi="Arial" w:cs="Arial"/>
          <w:color w:val="1D1D1B"/>
          <w:sz w:val="28"/>
          <w:szCs w:val="28"/>
        </w:rPr>
      </w:pPr>
    </w:p>
    <w:p w:rsidR="00826357" w:rsidRDefault="00826357" w:rsidP="001F5FAB">
      <w:pPr>
        <w:spacing w:after="0" w:line="240" w:lineRule="auto"/>
        <w:rPr>
          <w:rFonts w:ascii="Arial" w:hAnsi="Arial" w:cs="Arial"/>
          <w:color w:val="1D1D1B"/>
          <w:sz w:val="22"/>
          <w:szCs w:val="22"/>
        </w:rPr>
      </w:pPr>
    </w:p>
    <w:p w:rsidR="005A2C22" w:rsidRDefault="005A2C22">
      <w:pPr>
        <w:spacing w:after="160" w:line="259" w:lineRule="auto"/>
        <w:rPr>
          <w:rFonts w:ascii="Arial" w:hAnsi="Arial" w:cs="Arial"/>
          <w:b/>
          <w:color w:val="1D1D1B"/>
          <w:sz w:val="32"/>
          <w:szCs w:val="22"/>
        </w:rPr>
      </w:pPr>
      <w:r>
        <w:rPr>
          <w:rFonts w:ascii="Arial" w:hAnsi="Arial" w:cs="Arial"/>
          <w:b/>
          <w:color w:val="1D1D1B"/>
          <w:sz w:val="32"/>
          <w:szCs w:val="22"/>
        </w:rPr>
        <w:br w:type="page"/>
      </w:r>
    </w:p>
    <w:p w:rsidR="002C5AB3" w:rsidRPr="005A2C22" w:rsidRDefault="002C5AB3" w:rsidP="002C5AB3">
      <w:pPr>
        <w:spacing w:after="0" w:line="240" w:lineRule="auto"/>
        <w:ind w:left="-567"/>
        <w:rPr>
          <w:rFonts w:ascii="Arial" w:hAnsi="Arial" w:cs="Arial"/>
          <w:b/>
          <w:color w:val="1D1D1B"/>
          <w:sz w:val="32"/>
          <w:szCs w:val="22"/>
        </w:rPr>
      </w:pPr>
      <w:r w:rsidRPr="005A2C22">
        <w:rPr>
          <w:rFonts w:ascii="Arial" w:hAnsi="Arial" w:cs="Arial"/>
          <w:b/>
          <w:color w:val="1D1D1B"/>
          <w:sz w:val="32"/>
          <w:szCs w:val="22"/>
        </w:rPr>
        <w:lastRenderedPageBreak/>
        <w:t>ZOOM SUR</w:t>
      </w:r>
    </w:p>
    <w:p w:rsidR="002C5AB3" w:rsidRPr="005A2C22" w:rsidRDefault="002C5AB3" w:rsidP="002C5AB3">
      <w:pPr>
        <w:spacing w:after="0" w:line="240" w:lineRule="auto"/>
        <w:ind w:left="-567"/>
        <w:rPr>
          <w:rFonts w:ascii="Arial" w:hAnsi="Arial" w:cs="Arial"/>
          <w:b/>
          <w:color w:val="1D1D1B"/>
          <w:sz w:val="22"/>
          <w:szCs w:val="22"/>
        </w:rPr>
      </w:pPr>
    </w:p>
    <w:p w:rsidR="002C5AB3" w:rsidRPr="005A2C22" w:rsidRDefault="002C5AB3" w:rsidP="002C5AB3">
      <w:pPr>
        <w:spacing w:after="0" w:line="240" w:lineRule="auto"/>
        <w:ind w:left="-567"/>
        <w:rPr>
          <w:rFonts w:ascii="Arial" w:hAnsi="Arial" w:cs="Arial"/>
          <w:b/>
          <w:color w:val="1D1D1B"/>
          <w:sz w:val="28"/>
          <w:szCs w:val="22"/>
        </w:rPr>
      </w:pPr>
      <w:r w:rsidRPr="005A2C22">
        <w:rPr>
          <w:rFonts w:ascii="Arial" w:hAnsi="Arial" w:cs="Arial"/>
          <w:b/>
          <w:color w:val="1D1D1B"/>
          <w:sz w:val="28"/>
          <w:szCs w:val="22"/>
        </w:rPr>
        <w:t xml:space="preserve">Jeu : </w:t>
      </w:r>
      <w:r w:rsidRPr="005A2C22">
        <w:rPr>
          <w:rFonts w:ascii="Arial" w:hAnsi="Arial" w:cs="Arial"/>
          <w:b/>
          <w:color w:val="1D1D1B"/>
          <w:sz w:val="28"/>
          <w:szCs w:val="22"/>
        </w:rPr>
        <w:t>Feelings Malvoyance</w:t>
      </w:r>
    </w:p>
    <w:p w:rsidR="002C5AB3" w:rsidRPr="005A2C22" w:rsidRDefault="002C5AB3" w:rsidP="002C5AB3">
      <w:pPr>
        <w:spacing w:after="0" w:line="240" w:lineRule="auto"/>
        <w:ind w:left="-567"/>
        <w:rPr>
          <w:rFonts w:ascii="Arial" w:hAnsi="Arial" w:cs="Arial"/>
          <w:b/>
          <w:color w:val="1D1D1B"/>
          <w:sz w:val="28"/>
          <w:szCs w:val="22"/>
        </w:rPr>
      </w:pPr>
    </w:p>
    <w:p w:rsidR="002C5AB3" w:rsidRPr="005A2C22" w:rsidRDefault="002C5AB3" w:rsidP="002C5AB3">
      <w:pPr>
        <w:spacing w:after="0" w:line="240" w:lineRule="auto"/>
        <w:ind w:left="-567"/>
        <w:rPr>
          <w:rFonts w:ascii="Arial" w:hAnsi="Arial" w:cs="Arial"/>
          <w:b/>
          <w:color w:val="1D1D1B"/>
          <w:sz w:val="28"/>
          <w:szCs w:val="22"/>
        </w:rPr>
      </w:pPr>
      <w:r w:rsidRPr="005A2C22">
        <w:rPr>
          <w:rFonts w:ascii="Arial" w:hAnsi="Arial" w:cs="Arial"/>
          <w:b/>
          <w:color w:val="1D1D1B"/>
          <w:sz w:val="28"/>
          <w:szCs w:val="22"/>
        </w:rPr>
        <w:t xml:space="preserve">Feelings Malvoyance est un outil </w:t>
      </w:r>
      <w:proofErr w:type="spellStart"/>
      <w:r w:rsidRPr="005A2C22">
        <w:rPr>
          <w:rFonts w:ascii="Arial" w:hAnsi="Arial" w:cs="Arial"/>
          <w:b/>
          <w:color w:val="1D1D1B"/>
          <w:sz w:val="28"/>
          <w:szCs w:val="22"/>
        </w:rPr>
        <w:t>ludopédagogique</w:t>
      </w:r>
      <w:proofErr w:type="spellEnd"/>
      <w:r w:rsidRPr="005A2C22">
        <w:rPr>
          <w:rFonts w:ascii="Arial" w:hAnsi="Arial" w:cs="Arial"/>
          <w:b/>
          <w:color w:val="1D1D1B"/>
          <w:sz w:val="28"/>
          <w:szCs w:val="22"/>
        </w:rPr>
        <w:t xml:space="preserve"> destinés aux professionnels. Les situations abordent la déficience visuelle à travers le prisme de la vie scolaire, les relations, le travail, les loisirs, la vie quotidienne et la mobilité.</w:t>
      </w:r>
    </w:p>
    <w:p w:rsidR="002C5AB3" w:rsidRPr="005A2C22" w:rsidRDefault="002C5AB3" w:rsidP="002C5AB3">
      <w:pPr>
        <w:spacing w:after="0" w:line="240" w:lineRule="auto"/>
        <w:ind w:left="-567"/>
        <w:rPr>
          <w:rFonts w:ascii="Arial" w:hAnsi="Arial" w:cs="Arial"/>
          <w:b/>
          <w:color w:val="1D1D1B"/>
          <w:sz w:val="28"/>
          <w:szCs w:val="22"/>
        </w:rPr>
      </w:pPr>
    </w:p>
    <w:p w:rsidR="002C5AB3" w:rsidRPr="005A2C22" w:rsidRDefault="002C5AB3" w:rsidP="002C5AB3">
      <w:pPr>
        <w:spacing w:after="0" w:line="240" w:lineRule="auto"/>
        <w:ind w:left="-567"/>
        <w:rPr>
          <w:rFonts w:ascii="Arial" w:hAnsi="Arial" w:cs="Arial"/>
          <w:b/>
          <w:color w:val="1D1D1B"/>
          <w:sz w:val="28"/>
          <w:szCs w:val="22"/>
        </w:rPr>
      </w:pPr>
      <w:r w:rsidRPr="005A2C22">
        <w:rPr>
          <w:rFonts w:ascii="Arial" w:hAnsi="Arial" w:cs="Arial"/>
          <w:b/>
          <w:color w:val="1D1D1B"/>
          <w:sz w:val="28"/>
          <w:szCs w:val="22"/>
        </w:rPr>
        <w:t>Les objectifs de cet outil sont :</w:t>
      </w:r>
    </w:p>
    <w:p w:rsidR="002C5AB3" w:rsidRPr="005A2C22" w:rsidRDefault="002C5AB3" w:rsidP="002C5AB3">
      <w:pPr>
        <w:spacing w:after="0" w:line="240" w:lineRule="auto"/>
        <w:ind w:left="-567"/>
        <w:rPr>
          <w:rFonts w:ascii="Arial" w:hAnsi="Arial" w:cs="Arial"/>
          <w:b/>
          <w:color w:val="1D1D1B"/>
          <w:sz w:val="28"/>
          <w:szCs w:val="22"/>
        </w:rPr>
      </w:pPr>
      <w:r w:rsidRPr="005A2C22">
        <w:rPr>
          <w:rFonts w:ascii="Arial" w:hAnsi="Arial" w:cs="Arial"/>
          <w:b/>
          <w:color w:val="1D1D1B"/>
          <w:sz w:val="28"/>
          <w:szCs w:val="22"/>
        </w:rPr>
        <w:t>- Mettre en avant la réalité de vie des personnes aveugles et malvoyantes.</w:t>
      </w:r>
    </w:p>
    <w:p w:rsidR="002C5AB3" w:rsidRPr="005A2C22" w:rsidRDefault="002C5AB3" w:rsidP="002C5AB3">
      <w:pPr>
        <w:spacing w:after="0" w:line="240" w:lineRule="auto"/>
        <w:ind w:left="-567"/>
        <w:rPr>
          <w:rFonts w:ascii="Arial" w:hAnsi="Arial" w:cs="Arial"/>
          <w:b/>
          <w:color w:val="1D1D1B"/>
          <w:sz w:val="28"/>
          <w:szCs w:val="22"/>
        </w:rPr>
      </w:pPr>
      <w:r w:rsidRPr="005A2C22">
        <w:rPr>
          <w:rFonts w:ascii="Arial" w:hAnsi="Arial" w:cs="Arial"/>
          <w:b/>
          <w:color w:val="1D1D1B"/>
          <w:sz w:val="28"/>
          <w:szCs w:val="22"/>
        </w:rPr>
        <w:t>- Interroger sur les possibilités d’adaptations et d’accessibilité.</w:t>
      </w:r>
    </w:p>
    <w:p w:rsidR="002C5AB3" w:rsidRPr="005A2C22" w:rsidRDefault="002C5AB3" w:rsidP="002C5AB3">
      <w:pPr>
        <w:spacing w:after="0" w:line="240" w:lineRule="auto"/>
        <w:ind w:left="-567"/>
        <w:rPr>
          <w:rFonts w:ascii="Arial" w:hAnsi="Arial" w:cs="Arial"/>
          <w:b/>
          <w:color w:val="1D1D1B"/>
          <w:sz w:val="28"/>
          <w:szCs w:val="22"/>
        </w:rPr>
      </w:pPr>
      <w:r w:rsidRPr="005A2C22">
        <w:rPr>
          <w:rFonts w:ascii="Arial" w:hAnsi="Arial" w:cs="Arial"/>
          <w:b/>
          <w:color w:val="1D1D1B"/>
          <w:sz w:val="28"/>
          <w:szCs w:val="22"/>
        </w:rPr>
        <w:t>- Exposer les stéréotypes liés à la malvoyance et à la cécité.</w:t>
      </w:r>
    </w:p>
    <w:p w:rsidR="005A06DF" w:rsidRPr="002C5AB3" w:rsidRDefault="005A06DF" w:rsidP="002C5AB3">
      <w:pPr>
        <w:spacing w:after="0" w:line="240" w:lineRule="auto"/>
        <w:ind w:left="-567"/>
        <w:rPr>
          <w:rFonts w:ascii="Arial" w:hAnsi="Arial" w:cs="Arial"/>
          <w:color w:val="1D1D1B"/>
          <w:sz w:val="24"/>
          <w:szCs w:val="22"/>
        </w:rPr>
      </w:pPr>
    </w:p>
    <w:p w:rsidR="00907F47" w:rsidRDefault="00D26C08" w:rsidP="004B2313">
      <w:pPr>
        <w:spacing w:after="0" w:line="360" w:lineRule="auto"/>
        <w:ind w:left="-709"/>
        <w:rPr>
          <w:rStyle w:val="Lienhypertexte"/>
          <w:sz w:val="22"/>
        </w:rPr>
      </w:pPr>
      <w:r>
        <w:rPr>
          <w:noProof/>
        </w:rPr>
        <mc:AlternateContent>
          <mc:Choice Requires="wps">
            <w:drawing>
              <wp:anchor distT="0" distB="0" distL="114300" distR="114300" simplePos="0" relativeHeight="251692543" behindDoc="1" locked="0" layoutInCell="1" allowOverlap="1">
                <wp:simplePos x="0" y="0"/>
                <wp:positionH relativeFrom="column">
                  <wp:posOffset>-890270</wp:posOffset>
                </wp:positionH>
                <wp:positionV relativeFrom="paragraph">
                  <wp:posOffset>132715</wp:posOffset>
                </wp:positionV>
                <wp:extent cx="7532370" cy="2489200"/>
                <wp:effectExtent l="0" t="0" r="0" b="0"/>
                <wp:wrapNone/>
                <wp:docPr id="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2370" cy="2489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FF52BB" id="Rectangle 32" o:spid="_x0000_s1026" style="position:absolute;margin-left:-70.1pt;margin-top:10.45pt;width:593.1pt;height:196pt;z-index:-2516239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xLrAIAAMQFAAAOAAAAZHJzL2Uyb0RvYy54bWysVFFP2zAQfp+0/2D5faQNZUBEiioQ06QO&#10;EDDx7Dp2E83xebbbtPv1O9tJKAztYdqL5fPdfXf3+e4uLnetIlthXQO6pNOjCSVCc6gavS7p96eb&#10;T2eUOM90xRRoUdK9cPRy/vHDRWcKkUMNqhKWIIh2RWdKWntviixzvBYtc0dghEalBNsyj6JdZ5Vl&#10;HaK3Kssnk89ZB7YyFrhwDl+vk5LOI76Ugvs7KZ3wRJUUc/PxtPFchTObX7BibZmpG96nwf4hi5Y1&#10;GoOOUNfMM7KxzR9QbcMtOJD+iEObgZQNF7EGrGY6eVPNY82MiLUgOc6MNLn/B8tvt/eWNBX+XU6J&#10;Zi3+0QOyxvRaCXKcB4I64wq0ezT3NpTozBL4D4eK7JUmCK632UnbBlsskOwi2/uRbbHzhOPj6clx&#10;fnyKn8JRl8/OzvE/Q7iMFYO7sc5/EdCScCmpxcQiy2y7dD6ZDiYxM1BNddMoFYXQQuJKWbJl+Pmr&#10;9TS6qk37Dar0dn4yGUPGjgvmMQF3iKR0wNMQkFPQ8BKLT/XGyv1eiWCn9IOQyChWmMeII3IKyjgX&#10;2qdkXM0qkZ5DKkP5o0fMJQIGZInxR+we4HWRA3bKsrcPriKOwug8+VtiyXn0iJFB+9G5bTTY9wAU&#10;VtVHTvYDSYmawNIKqj32m4U0iM7wmwa/dsmcv2cWJw/bAbeJv8NDKuhKCv2Nkhrsr/fegz0OBGop&#10;6XCSS+p+bpgVlKivGkflfDqbhdGPwuzkNEfBHmpWhxq9aa8A+2WKe8vweA32Xg1XaaF9xqWzCFFR&#10;xTTH2CXl3g7ClU8bBtcWF4tFNMNxN8wv9aPhATywGlr3affMrOn72+No3MIw9ax40+bJNnhqWGw8&#10;yCbOwAuvPd+4KmLj9Gst7KJDOVq9LN/5bwAAAP//AwBQSwMEFAAGAAgAAAAhADU5DjvhAAAADAEA&#10;AA8AAABkcnMvZG93bnJldi54bWxMj1FLwzAUhd8F/0O4gm9b0lLHVns7RBwoOplVfE6aa1tsktKk&#10;W/33Zk/6eLkf53yn2M6mZ0cafecsQrIUwMjWTne2Qfh43y3WwHyQVsveWUL4IQ/b8vKikLl2J/tG&#10;xyo0LIZYn0uENoQh59zXLRnpl24gG39fbjQyxHNsuB7lKYabnqdCrLiRnY0NrRzovqX6u5oMwuvz&#10;zcunOKwPc6X29ZPaPajpUSBeX813t8ACzeEPhrN+VIcyOik3We1Zj7BIMpFGFiEVG2BnQmSrOE8h&#10;ZEm6AV4W/P+I8hcAAP//AwBQSwECLQAUAAYACAAAACEAtoM4kv4AAADhAQAAEwAAAAAAAAAAAAAA&#10;AAAAAAAAW0NvbnRlbnRfVHlwZXNdLnhtbFBLAQItABQABgAIAAAAIQA4/SH/1gAAAJQBAAALAAAA&#10;AAAAAAAAAAAAAC8BAABfcmVscy8ucmVsc1BLAQItABQABgAIAAAAIQDSpFxLrAIAAMQFAAAOAAAA&#10;AAAAAAAAAAAAAC4CAABkcnMvZTJvRG9jLnhtbFBLAQItABQABgAIAAAAIQA1OQ474QAAAAwBAAAP&#10;AAAAAAAAAAAAAAAAAAYFAABkcnMvZG93bnJldi54bWxQSwUGAAAAAAQABADzAAAAFAYAAAAA&#10;" fillcolor="#f2f2f2 [3052]" stroked="f" strokeweight="1pt">
                <v:path arrowok="t"/>
              </v:rect>
            </w:pict>
          </mc:Fallback>
        </mc:AlternateContent>
      </w:r>
    </w:p>
    <w:p w:rsidR="00907F47" w:rsidRPr="00907F47" w:rsidRDefault="00907F47" w:rsidP="002546BB">
      <w:pPr>
        <w:spacing w:after="0" w:line="240" w:lineRule="auto"/>
        <w:ind w:left="-709"/>
        <w:jc w:val="center"/>
        <w:rPr>
          <w:rStyle w:val="Lienhypertexte"/>
          <w:rFonts w:ascii="Trebuchet MS" w:hAnsi="Trebuchet MS"/>
          <w:color w:val="000000"/>
          <w:u w:val="none"/>
        </w:rPr>
      </w:pPr>
      <w:r w:rsidRPr="00810215">
        <w:rPr>
          <w:rFonts w:ascii="Trebuchet MS" w:hAnsi="Trebuchet MS"/>
          <w:b/>
          <w:sz w:val="32"/>
          <w:szCs w:val="30"/>
        </w:rPr>
        <w:t>CRESAM</w:t>
      </w:r>
      <w:r w:rsidRPr="00810215">
        <w:rPr>
          <w:rFonts w:ascii="Trebuchet MS" w:hAnsi="Trebuchet MS"/>
          <w:b/>
          <w:sz w:val="24"/>
          <w:szCs w:val="30"/>
        </w:rPr>
        <w:br/>
      </w:r>
      <w:r w:rsidR="00597A7F">
        <w:rPr>
          <w:rFonts w:ascii="Trebuchet MS" w:hAnsi="Trebuchet MS"/>
          <w:sz w:val="24"/>
          <w:szCs w:val="30"/>
        </w:rPr>
        <w:t>12, rue du Pré Médard</w:t>
      </w:r>
      <w:r w:rsidR="00597A7F">
        <w:rPr>
          <w:rFonts w:ascii="Trebuchet MS" w:hAnsi="Trebuchet MS"/>
          <w:sz w:val="24"/>
          <w:szCs w:val="30"/>
        </w:rPr>
        <w:br/>
        <w:t>86280</w:t>
      </w:r>
      <w:r w:rsidRPr="00810215">
        <w:rPr>
          <w:rFonts w:ascii="Trebuchet MS" w:hAnsi="Trebuchet MS"/>
          <w:sz w:val="24"/>
          <w:szCs w:val="30"/>
        </w:rPr>
        <w:t xml:space="preserve"> SAINT-BENOIT</w:t>
      </w:r>
      <w:r w:rsidRPr="00810215">
        <w:rPr>
          <w:rFonts w:ascii="Trebuchet MS" w:hAnsi="Trebuchet MS"/>
          <w:sz w:val="24"/>
          <w:szCs w:val="30"/>
        </w:rPr>
        <w:br/>
        <w:t>Tel : 05 49 43 80 50</w:t>
      </w:r>
    </w:p>
    <w:p w:rsidR="00F8362E" w:rsidRPr="00D20751" w:rsidRDefault="00D26C08" w:rsidP="004B2313">
      <w:pPr>
        <w:spacing w:after="0" w:line="360" w:lineRule="auto"/>
        <w:ind w:left="-709"/>
        <w:rPr>
          <w:sz w:val="22"/>
        </w:rPr>
      </w:pPr>
      <w:r>
        <w:rPr>
          <w:noProof/>
        </w:rPr>
        <mc:AlternateContent>
          <mc:Choice Requires="wps">
            <w:drawing>
              <wp:anchor distT="0" distB="0" distL="114300" distR="114300" simplePos="0" relativeHeight="251696128" behindDoc="1" locked="0" layoutInCell="1" allowOverlap="1">
                <wp:simplePos x="0" y="0"/>
                <wp:positionH relativeFrom="column">
                  <wp:posOffset>1750695</wp:posOffset>
                </wp:positionH>
                <wp:positionV relativeFrom="paragraph">
                  <wp:posOffset>152400</wp:posOffset>
                </wp:positionV>
                <wp:extent cx="2308225" cy="389255"/>
                <wp:effectExtent l="0" t="0" r="0" b="0"/>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8225" cy="389255"/>
                        </a:xfrm>
                        <a:prstGeom prst="rect">
                          <a:avLst/>
                        </a:prstGeom>
                        <a:solidFill>
                          <a:srgbClr val="00B8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132AF" id="Rectangle 18" o:spid="_x0000_s1026" style="position:absolute;margin-left:137.85pt;margin-top:12pt;width:181.75pt;height:30.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TjoQIAAJ8FAAAOAAAAZHJzL2Uyb0RvYy54bWysVN9P2zAQfp+0/8Hy+0ga2q1EpKiAmCZV&#10;gICJZ9dxmmiOz7Pdpt1fz9lOQsfQHqblwfL5vvvuR+7u/GLfSrITxjagCjo5SSkRikPZqE1Bvz/d&#10;fJpTYh1TJZOgREEPwtKLxccP553ORQY1yFIYgiTK5p0uaO2czpPE8lq0zJ6AFgqVFZiWORTNJikN&#10;65C9lUmWpp+TDkypDXBhLb5eRyVdBP6qEtzdVZUVjsiCYmwunCaca38mi3OWbwzTdcP7MNg/RNGy&#10;RqHTkeqaOUa2pvmDqm24AQuVO+HQJlBVDRchB8xmkr7J5rFmWoRcsDhWj2Wy/4+W3+7uDWnKgp5R&#10;oliLv+gBi8bURgoymfv6dNrmCHvU98ZnaPUK+A+LiuQ3jRdsj9lXpvVYzI/sQ7EPY7HF3hGOj9lp&#10;Os+yGSUcdafzs2w2894Slg/W2lj3VUBL/KWgBuMKNWa7lXUROkBCYCCb8qaRMghms76ShuyY//Hp&#10;5fxy2rPbY5hUHqzAm0VG/xISi7mErNxBCo+T6kFUWCwffYgktKkY/TDOhXKTqKpZKaL7WYrf4N03&#10;trcImQZCz1yh/5G7JxiQkWTgjlH2eG8qQpePxunfAovGo0XwDMqNxm2jwLxHIDGr3nPED0WKpfFV&#10;WkN5wFYyEGfMan7T4H9bMevumcGhwvHDReHu8KgkdAWF/kZJDebXe+8ej72OWko6HNKC2p9bZgQl&#10;8pvCKTibTKd+qoMwnX3JUDDHmvWxRm3bK8B2mOBK0jxcPd7J4VoZaJ9xnyy9V1QxxdF3Qbkzg3Dl&#10;4vLAjcTFchlgOMmauZV61NyT+6r6vnzaPzOj++Z12Pa3MAw0y9/0cMR6SwXLrYOqCQ3+Wte+3rgF&#10;QuP0G8uvmWM5oF736uIFAAD//wMAUEsDBBQABgAIAAAAIQBFdhim3QAAAAkBAAAPAAAAZHJzL2Rv&#10;d25yZXYueG1sTI/BTsMwDIbvSLxDZCRuLKXd1lGaTgiEhLixsXvWmLZq45QkW7u3x5zgZsu/Pn9/&#10;uZ3tIM7oQ+dIwf0iAYFUO9NRo+Bz/3q3ARGiJqMHR6jgggG21fVVqQvjJvrA8y42giEUCq2gjXEs&#10;pAx1i1aHhRuR+PblvNWRV99I4/XEcDvINEnW0uqO+EOrR3xuse53J8sUf3mJbyH57vNp33fZ+8Es&#10;m4NStzfz0yOIiHP8C8OvPqtDxU5HdyITxKAgzVc5R3lYcicOrLOHFMRRwWaVgaxK+b9B9QMAAP//&#10;AwBQSwECLQAUAAYACAAAACEAtoM4kv4AAADhAQAAEwAAAAAAAAAAAAAAAAAAAAAAW0NvbnRlbnRf&#10;VHlwZXNdLnhtbFBLAQItABQABgAIAAAAIQA4/SH/1gAAAJQBAAALAAAAAAAAAAAAAAAAAC8BAABf&#10;cmVscy8ucmVsc1BLAQItABQABgAIAAAAIQBCmJTjoQIAAJ8FAAAOAAAAAAAAAAAAAAAAAC4CAABk&#10;cnMvZTJvRG9jLnhtbFBLAQItABQABgAIAAAAIQBFdhim3QAAAAkBAAAPAAAAAAAAAAAAAAAAAPsE&#10;AABkcnMvZG93bnJldi54bWxQSwUGAAAAAAQABADzAAAABQYAAAAA&#10;" fillcolor="#00b8b4" stroked="f" strokeweight="1pt">
                <v:path arrowok="t"/>
              </v:rect>
            </w:pict>
          </mc:Fallback>
        </mc:AlternateContent>
      </w:r>
    </w:p>
    <w:p w:rsidR="00AA6B73" w:rsidRPr="00D20751" w:rsidRDefault="00A35368" w:rsidP="004B2313">
      <w:pPr>
        <w:spacing w:after="0" w:line="360" w:lineRule="auto"/>
        <w:ind w:left="-851"/>
        <w:jc w:val="center"/>
        <w:rPr>
          <w:sz w:val="22"/>
        </w:rPr>
      </w:pPr>
      <w:r w:rsidRPr="00810215">
        <w:rPr>
          <w:rFonts w:ascii="Trebuchet MS" w:hAnsi="Trebuchet MS"/>
          <w:color w:val="FFFFFF" w:themeColor="background1"/>
          <w:sz w:val="44"/>
          <w:szCs w:val="72"/>
        </w:rPr>
        <w:t>www.cresam.org</w:t>
      </w:r>
    </w:p>
    <w:p w:rsidR="00AA6B73" w:rsidRPr="00D20751" w:rsidRDefault="00AA6B73" w:rsidP="004B2313">
      <w:pPr>
        <w:spacing w:after="0" w:line="360" w:lineRule="auto"/>
        <w:ind w:left="-709"/>
        <w:jc w:val="center"/>
        <w:rPr>
          <w:sz w:val="22"/>
        </w:rPr>
      </w:pPr>
    </w:p>
    <w:p w:rsidR="00810215" w:rsidRPr="00810215" w:rsidRDefault="004956CE" w:rsidP="004B2313">
      <w:pPr>
        <w:spacing w:after="0" w:line="360" w:lineRule="auto"/>
        <w:ind w:left="-709"/>
        <w:jc w:val="center"/>
        <w:rPr>
          <w:rFonts w:ascii="Trebuchet MS" w:hAnsi="Trebuchet MS"/>
          <w:sz w:val="24"/>
        </w:rPr>
      </w:pPr>
      <w:r>
        <w:rPr>
          <w:noProof/>
          <w:color w:val="085296"/>
          <w:sz w:val="22"/>
          <w:u w:val="single"/>
        </w:rPr>
        <w:drawing>
          <wp:anchor distT="0" distB="0" distL="114300" distR="114300" simplePos="0" relativeHeight="251712512" behindDoc="0" locked="0" layoutInCell="1" allowOverlap="1">
            <wp:simplePos x="0" y="0"/>
            <wp:positionH relativeFrom="column">
              <wp:posOffset>662305</wp:posOffset>
            </wp:positionH>
            <wp:positionV relativeFrom="paragraph">
              <wp:posOffset>1099643</wp:posOffset>
            </wp:positionV>
            <wp:extent cx="4359018" cy="1295512"/>
            <wp:effectExtent l="0" t="0" r="381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PSA_CRESAM fond blan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59018" cy="1295512"/>
                    </a:xfrm>
                    <a:prstGeom prst="rect">
                      <a:avLst/>
                    </a:prstGeom>
                  </pic:spPr>
                </pic:pic>
              </a:graphicData>
            </a:graphic>
            <wp14:sizeRelH relativeFrom="page">
              <wp14:pctWidth>0</wp14:pctWidth>
            </wp14:sizeRelH>
            <wp14:sizeRelV relativeFrom="page">
              <wp14:pctHeight>0</wp14:pctHeight>
            </wp14:sizeRelV>
          </wp:anchor>
        </w:drawing>
      </w:r>
      <w:r w:rsidR="00A35368" w:rsidRPr="00810215">
        <w:rPr>
          <w:rFonts w:ascii="Trebuchet MS" w:hAnsi="Trebuchet MS"/>
          <w:noProof/>
          <w:color w:val="0000FF"/>
        </w:rPr>
        <w:drawing>
          <wp:inline distT="0" distB="0" distL="0" distR="0" wp14:anchorId="3499A8D8" wp14:editId="05EF2C75">
            <wp:extent cx="497840" cy="497840"/>
            <wp:effectExtent l="0" t="0" r="0" b="0"/>
            <wp:docPr id="6" name="Image 6" descr="https://mcusercontent.com/833cca3c2ea9eec2b66b3edb7/images/f67687ac-11ba-71fb-2527-9cbfd91ae619.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833cca3c2ea9eec2b66b3edb7/images/f67687ac-11ba-71fb-2527-9cbfd91ae619.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453" cy="502453"/>
                    </a:xfrm>
                    <a:prstGeom prst="rect">
                      <a:avLst/>
                    </a:prstGeom>
                    <a:noFill/>
                    <a:ln>
                      <a:noFill/>
                    </a:ln>
                  </pic:spPr>
                </pic:pic>
              </a:graphicData>
            </a:graphic>
          </wp:inline>
        </w:drawing>
      </w:r>
      <w:r w:rsidR="00A35368" w:rsidRPr="00810215">
        <w:rPr>
          <w:rFonts w:ascii="Trebuchet MS" w:hAnsi="Trebuchet MS"/>
          <w:noProof/>
          <w:color w:val="0000FF"/>
        </w:rPr>
        <w:drawing>
          <wp:inline distT="0" distB="0" distL="0" distR="0" wp14:anchorId="43892AA4" wp14:editId="0035C0E1">
            <wp:extent cx="534123" cy="527035"/>
            <wp:effectExtent l="0" t="0" r="0" b="6985"/>
            <wp:docPr id="5" name="Image 5" descr="https://mcusercontent.com/833cca3c2ea9eec2b66b3edb7/images/f6447fe7-eaaf-4e26-4b2b-47d25bcff149.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833cca3c2ea9eec2b66b3edb7/images/f6447fe7-eaaf-4e26-4b2b-47d25bcff149.p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6484" cy="529365"/>
                    </a:xfrm>
                    <a:prstGeom prst="rect">
                      <a:avLst/>
                    </a:prstGeom>
                    <a:noFill/>
                    <a:ln>
                      <a:noFill/>
                    </a:ln>
                  </pic:spPr>
                </pic:pic>
              </a:graphicData>
            </a:graphic>
          </wp:inline>
        </w:drawing>
      </w:r>
      <w:r w:rsidR="00A35368" w:rsidRPr="00810215">
        <w:rPr>
          <w:rFonts w:ascii="Trebuchet MS" w:hAnsi="Trebuchet MS"/>
          <w:noProof/>
          <w:color w:val="0000FF"/>
        </w:rPr>
        <w:drawing>
          <wp:inline distT="0" distB="0" distL="0" distR="0" wp14:anchorId="29352F69" wp14:editId="7868A769">
            <wp:extent cx="506994" cy="520930"/>
            <wp:effectExtent l="0" t="0" r="7620" b="0"/>
            <wp:docPr id="4" name="Image 4" descr="https://mcusercontent.com/833cca3c2ea9eec2b66b3edb7/images/235cce41-dcea-7de4-3299-b2a2f7151e89.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833cca3c2ea9eec2b66b3edb7/images/235cce41-dcea-7de4-3299-b2a2f7151e89.pn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823" cy="526919"/>
                    </a:xfrm>
                    <a:prstGeom prst="rect">
                      <a:avLst/>
                    </a:prstGeom>
                    <a:noFill/>
                    <a:ln>
                      <a:noFill/>
                    </a:ln>
                  </pic:spPr>
                </pic:pic>
              </a:graphicData>
            </a:graphic>
          </wp:inline>
        </w:drawing>
      </w:r>
      <w:r w:rsidR="00A35368" w:rsidRPr="00810215">
        <w:rPr>
          <w:rFonts w:ascii="Trebuchet MS" w:hAnsi="Trebuchet MS"/>
          <w:noProof/>
          <w:color w:val="0000FF"/>
        </w:rPr>
        <w:drawing>
          <wp:inline distT="0" distB="0" distL="0" distR="0" wp14:anchorId="61EB4E52" wp14:editId="1B287E47">
            <wp:extent cx="525070" cy="503669"/>
            <wp:effectExtent l="0" t="0" r="8890" b="0"/>
            <wp:docPr id="3" name="Image 3" descr="https://mcusercontent.com/833cca3c2ea9eec2b66b3edb7/images/eac0ea9d-8653-0432-8a2e-28d0991c4e8b.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cusercontent.com/833cca3c2ea9eec2b66b3edb7/images/eac0ea9d-8653-0432-8a2e-28d0991c4e8b.pn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074" cy="511346"/>
                    </a:xfrm>
                    <a:prstGeom prst="rect">
                      <a:avLst/>
                    </a:prstGeom>
                    <a:noFill/>
                    <a:ln>
                      <a:noFill/>
                    </a:ln>
                  </pic:spPr>
                </pic:pic>
              </a:graphicData>
            </a:graphic>
          </wp:inline>
        </w:drawing>
      </w:r>
    </w:p>
    <w:sectPr w:rsidR="00810215" w:rsidRPr="00810215" w:rsidSect="00826357">
      <w:pgSz w:w="11906" w:h="16838"/>
      <w:pgMar w:top="426"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F710D"/>
    <w:multiLevelType w:val="hybridMultilevel"/>
    <w:tmpl w:val="FE3E58EA"/>
    <w:lvl w:ilvl="0" w:tplc="054801B6">
      <w:numFmt w:val="bullet"/>
      <w:lvlText w:val="-"/>
      <w:lvlJc w:val="left"/>
      <w:pPr>
        <w:ind w:left="-349" w:hanging="360"/>
      </w:pPr>
      <w:rPr>
        <w:rFonts w:ascii="Calibri" w:eastAsia="Times New Roman"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54"/>
    <w:rsid w:val="0001401D"/>
    <w:rsid w:val="0001420A"/>
    <w:rsid w:val="00022145"/>
    <w:rsid w:val="00027212"/>
    <w:rsid w:val="00044ACD"/>
    <w:rsid w:val="000453B1"/>
    <w:rsid w:val="000C0070"/>
    <w:rsid w:val="001114DA"/>
    <w:rsid w:val="00137F22"/>
    <w:rsid w:val="001478C6"/>
    <w:rsid w:val="001B7C0C"/>
    <w:rsid w:val="001F5FAB"/>
    <w:rsid w:val="00205970"/>
    <w:rsid w:val="002546BB"/>
    <w:rsid w:val="002976BF"/>
    <w:rsid w:val="002C5AB3"/>
    <w:rsid w:val="00300B43"/>
    <w:rsid w:val="003153DF"/>
    <w:rsid w:val="003649EE"/>
    <w:rsid w:val="003B04D0"/>
    <w:rsid w:val="003C4CF8"/>
    <w:rsid w:val="00401EF8"/>
    <w:rsid w:val="00442A84"/>
    <w:rsid w:val="00444B2E"/>
    <w:rsid w:val="00487BE2"/>
    <w:rsid w:val="0049341D"/>
    <w:rsid w:val="004956CE"/>
    <w:rsid w:val="004B2313"/>
    <w:rsid w:val="004C125F"/>
    <w:rsid w:val="004D0F29"/>
    <w:rsid w:val="00522D1F"/>
    <w:rsid w:val="0052345F"/>
    <w:rsid w:val="00536570"/>
    <w:rsid w:val="00562751"/>
    <w:rsid w:val="00597A7F"/>
    <w:rsid w:val="005A06DF"/>
    <w:rsid w:val="005A2C22"/>
    <w:rsid w:val="005A5054"/>
    <w:rsid w:val="005A5628"/>
    <w:rsid w:val="005C4A40"/>
    <w:rsid w:val="005D0E11"/>
    <w:rsid w:val="005E6736"/>
    <w:rsid w:val="005F5A4B"/>
    <w:rsid w:val="005F67C4"/>
    <w:rsid w:val="006068EF"/>
    <w:rsid w:val="00677DE0"/>
    <w:rsid w:val="00690A0C"/>
    <w:rsid w:val="006E035B"/>
    <w:rsid w:val="006F0AB4"/>
    <w:rsid w:val="006F6122"/>
    <w:rsid w:val="007114D4"/>
    <w:rsid w:val="00760CDE"/>
    <w:rsid w:val="00762D44"/>
    <w:rsid w:val="007769F4"/>
    <w:rsid w:val="00810215"/>
    <w:rsid w:val="00826357"/>
    <w:rsid w:val="00863FFB"/>
    <w:rsid w:val="008C7322"/>
    <w:rsid w:val="008D3426"/>
    <w:rsid w:val="00900B3C"/>
    <w:rsid w:val="00907F47"/>
    <w:rsid w:val="0096544E"/>
    <w:rsid w:val="00A0198E"/>
    <w:rsid w:val="00A35368"/>
    <w:rsid w:val="00A41886"/>
    <w:rsid w:val="00A563D0"/>
    <w:rsid w:val="00A674A4"/>
    <w:rsid w:val="00A70D7D"/>
    <w:rsid w:val="00A7370B"/>
    <w:rsid w:val="00A9390B"/>
    <w:rsid w:val="00AA6B73"/>
    <w:rsid w:val="00AD48A2"/>
    <w:rsid w:val="00AD7FCB"/>
    <w:rsid w:val="00B115D8"/>
    <w:rsid w:val="00B16FCE"/>
    <w:rsid w:val="00B54903"/>
    <w:rsid w:val="00B571C4"/>
    <w:rsid w:val="00B62C2F"/>
    <w:rsid w:val="00B818C0"/>
    <w:rsid w:val="00BA334F"/>
    <w:rsid w:val="00BA3B46"/>
    <w:rsid w:val="00BA689B"/>
    <w:rsid w:val="00BE4C8B"/>
    <w:rsid w:val="00C37DBF"/>
    <w:rsid w:val="00C40AA9"/>
    <w:rsid w:val="00C50115"/>
    <w:rsid w:val="00C83195"/>
    <w:rsid w:val="00C85EAE"/>
    <w:rsid w:val="00CB20C5"/>
    <w:rsid w:val="00D20751"/>
    <w:rsid w:val="00D26C08"/>
    <w:rsid w:val="00D35075"/>
    <w:rsid w:val="00D455AE"/>
    <w:rsid w:val="00D74875"/>
    <w:rsid w:val="00DA04BB"/>
    <w:rsid w:val="00DD0C58"/>
    <w:rsid w:val="00DF40D7"/>
    <w:rsid w:val="00E42292"/>
    <w:rsid w:val="00E45FCC"/>
    <w:rsid w:val="00E6198C"/>
    <w:rsid w:val="00E87EC4"/>
    <w:rsid w:val="00E957F6"/>
    <w:rsid w:val="00EE6A69"/>
    <w:rsid w:val="00EF4735"/>
    <w:rsid w:val="00F8362E"/>
    <w:rsid w:val="00F922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FEA22D5"/>
  <w15:chartTrackingRefBased/>
  <w15:docId w15:val="{6376E29B-AA22-4511-A0B4-E09C02FC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FAB"/>
    <w:pPr>
      <w:spacing w:after="120" w:line="285" w:lineRule="auto"/>
    </w:pPr>
    <w:rPr>
      <w:rFonts w:ascii="Calibri" w:eastAsia="Times New Roman" w:hAnsi="Calibri" w:cs="Calibri"/>
      <w:color w:val="000000"/>
      <w:kern w:val="28"/>
      <w:sz w:val="20"/>
      <w:szCs w:val="20"/>
      <w:lang w:eastAsia="fr-FR"/>
    </w:rPr>
  </w:style>
  <w:style w:type="paragraph" w:styleId="Titre1">
    <w:name w:val="heading 1"/>
    <w:basedOn w:val="Normal"/>
    <w:link w:val="Titre1Car"/>
    <w:uiPriority w:val="9"/>
    <w:qFormat/>
    <w:rsid w:val="00A563D0"/>
    <w:pPr>
      <w:spacing w:before="100" w:beforeAutospacing="1" w:after="100" w:afterAutospacing="1" w:line="240" w:lineRule="auto"/>
      <w:outlineLvl w:val="0"/>
    </w:pPr>
    <w:rPr>
      <w:rFonts w:ascii="Times New Roman" w:hAnsi="Times New Roman" w:cs="Times New Roman"/>
      <w:b/>
      <w:bCs/>
      <w:color w:val="auto"/>
      <w:kern w:val="36"/>
      <w:sz w:val="48"/>
      <w:szCs w:val="48"/>
    </w:rPr>
  </w:style>
  <w:style w:type="paragraph" w:styleId="Titre2">
    <w:name w:val="heading 2"/>
    <w:basedOn w:val="Normal"/>
    <w:next w:val="Normal"/>
    <w:link w:val="Titre2Car"/>
    <w:uiPriority w:val="9"/>
    <w:semiHidden/>
    <w:unhideWhenUsed/>
    <w:qFormat/>
    <w:rsid w:val="002C5A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900B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22D1F"/>
    <w:rPr>
      <w:color w:val="085296"/>
      <w:u w:val="single"/>
    </w:rPr>
  </w:style>
  <w:style w:type="character" w:styleId="lev">
    <w:name w:val="Strong"/>
    <w:basedOn w:val="Policepardfaut"/>
    <w:uiPriority w:val="22"/>
    <w:qFormat/>
    <w:rsid w:val="005F5A4B"/>
    <w:rPr>
      <w:b/>
      <w:bCs/>
    </w:rPr>
  </w:style>
  <w:style w:type="paragraph" w:styleId="Paragraphedeliste">
    <w:name w:val="List Paragraph"/>
    <w:basedOn w:val="Normal"/>
    <w:uiPriority w:val="34"/>
    <w:qFormat/>
    <w:rsid w:val="00C37DBF"/>
    <w:pPr>
      <w:ind w:left="720"/>
      <w:contextualSpacing/>
    </w:pPr>
  </w:style>
  <w:style w:type="character" w:styleId="Lienhypertextesuivivisit">
    <w:name w:val="FollowedHyperlink"/>
    <w:basedOn w:val="Policepardfaut"/>
    <w:uiPriority w:val="99"/>
    <w:semiHidden/>
    <w:unhideWhenUsed/>
    <w:rsid w:val="00CB20C5"/>
    <w:rPr>
      <w:color w:val="954F72" w:themeColor="followedHyperlink"/>
      <w:u w:val="single"/>
    </w:rPr>
  </w:style>
  <w:style w:type="character" w:customStyle="1" w:styleId="Titre1Car">
    <w:name w:val="Titre 1 Car"/>
    <w:basedOn w:val="Policepardfaut"/>
    <w:link w:val="Titre1"/>
    <w:uiPriority w:val="9"/>
    <w:rsid w:val="00A563D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A563D0"/>
    <w:pPr>
      <w:spacing w:before="100" w:beforeAutospacing="1" w:after="100" w:afterAutospacing="1" w:line="240" w:lineRule="auto"/>
    </w:pPr>
    <w:rPr>
      <w:rFonts w:ascii="Times New Roman" w:hAnsi="Times New Roman" w:cs="Times New Roman"/>
      <w:color w:val="auto"/>
      <w:kern w:val="0"/>
      <w:sz w:val="24"/>
      <w:szCs w:val="24"/>
    </w:rPr>
  </w:style>
  <w:style w:type="character" w:styleId="Accentuation">
    <w:name w:val="Emphasis"/>
    <w:basedOn w:val="Policepardfaut"/>
    <w:uiPriority w:val="20"/>
    <w:qFormat/>
    <w:rsid w:val="00A563D0"/>
    <w:rPr>
      <w:i/>
      <w:iCs/>
    </w:rPr>
  </w:style>
  <w:style w:type="character" w:customStyle="1" w:styleId="Titre3Car">
    <w:name w:val="Titre 3 Car"/>
    <w:basedOn w:val="Policepardfaut"/>
    <w:link w:val="Titre3"/>
    <w:uiPriority w:val="9"/>
    <w:semiHidden/>
    <w:rsid w:val="00900B3C"/>
    <w:rPr>
      <w:rFonts w:asciiTheme="majorHAnsi" w:eastAsiaTheme="majorEastAsia" w:hAnsiTheme="majorHAnsi" w:cstheme="majorBidi"/>
      <w:color w:val="1F3763" w:themeColor="accent1" w:themeShade="7F"/>
      <w:kern w:val="28"/>
      <w:sz w:val="24"/>
      <w:szCs w:val="24"/>
      <w:lang w:eastAsia="fr-FR"/>
    </w:rPr>
  </w:style>
  <w:style w:type="character" w:customStyle="1" w:styleId="Titre2Car">
    <w:name w:val="Titre 2 Car"/>
    <w:basedOn w:val="Policepardfaut"/>
    <w:link w:val="Titre2"/>
    <w:uiPriority w:val="9"/>
    <w:semiHidden/>
    <w:rsid w:val="002C5AB3"/>
    <w:rPr>
      <w:rFonts w:asciiTheme="majorHAnsi" w:eastAsiaTheme="majorEastAsia" w:hAnsiTheme="majorHAnsi" w:cstheme="majorBidi"/>
      <w:color w:val="2F5496" w:themeColor="accent1" w:themeShade="BF"/>
      <w:kern w:val="28"/>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3117">
      <w:bodyDiv w:val="1"/>
      <w:marLeft w:val="0"/>
      <w:marRight w:val="0"/>
      <w:marTop w:val="0"/>
      <w:marBottom w:val="0"/>
      <w:divBdr>
        <w:top w:val="none" w:sz="0" w:space="0" w:color="auto"/>
        <w:left w:val="none" w:sz="0" w:space="0" w:color="auto"/>
        <w:bottom w:val="none" w:sz="0" w:space="0" w:color="auto"/>
        <w:right w:val="none" w:sz="0" w:space="0" w:color="auto"/>
      </w:divBdr>
    </w:div>
    <w:div w:id="117770499">
      <w:bodyDiv w:val="1"/>
      <w:marLeft w:val="0"/>
      <w:marRight w:val="0"/>
      <w:marTop w:val="0"/>
      <w:marBottom w:val="0"/>
      <w:divBdr>
        <w:top w:val="none" w:sz="0" w:space="0" w:color="auto"/>
        <w:left w:val="none" w:sz="0" w:space="0" w:color="auto"/>
        <w:bottom w:val="none" w:sz="0" w:space="0" w:color="auto"/>
        <w:right w:val="none" w:sz="0" w:space="0" w:color="auto"/>
      </w:divBdr>
    </w:div>
    <w:div w:id="138305031">
      <w:bodyDiv w:val="1"/>
      <w:marLeft w:val="0"/>
      <w:marRight w:val="0"/>
      <w:marTop w:val="0"/>
      <w:marBottom w:val="0"/>
      <w:divBdr>
        <w:top w:val="none" w:sz="0" w:space="0" w:color="auto"/>
        <w:left w:val="none" w:sz="0" w:space="0" w:color="auto"/>
        <w:bottom w:val="none" w:sz="0" w:space="0" w:color="auto"/>
        <w:right w:val="none" w:sz="0" w:space="0" w:color="auto"/>
      </w:divBdr>
    </w:div>
    <w:div w:id="227738879">
      <w:bodyDiv w:val="1"/>
      <w:marLeft w:val="0"/>
      <w:marRight w:val="0"/>
      <w:marTop w:val="0"/>
      <w:marBottom w:val="0"/>
      <w:divBdr>
        <w:top w:val="none" w:sz="0" w:space="0" w:color="auto"/>
        <w:left w:val="none" w:sz="0" w:space="0" w:color="auto"/>
        <w:bottom w:val="none" w:sz="0" w:space="0" w:color="auto"/>
        <w:right w:val="none" w:sz="0" w:space="0" w:color="auto"/>
      </w:divBdr>
    </w:div>
    <w:div w:id="363412280">
      <w:bodyDiv w:val="1"/>
      <w:marLeft w:val="0"/>
      <w:marRight w:val="0"/>
      <w:marTop w:val="0"/>
      <w:marBottom w:val="0"/>
      <w:divBdr>
        <w:top w:val="none" w:sz="0" w:space="0" w:color="auto"/>
        <w:left w:val="none" w:sz="0" w:space="0" w:color="auto"/>
        <w:bottom w:val="none" w:sz="0" w:space="0" w:color="auto"/>
        <w:right w:val="none" w:sz="0" w:space="0" w:color="auto"/>
      </w:divBdr>
    </w:div>
    <w:div w:id="430319982">
      <w:bodyDiv w:val="1"/>
      <w:marLeft w:val="0"/>
      <w:marRight w:val="0"/>
      <w:marTop w:val="0"/>
      <w:marBottom w:val="0"/>
      <w:divBdr>
        <w:top w:val="none" w:sz="0" w:space="0" w:color="auto"/>
        <w:left w:val="none" w:sz="0" w:space="0" w:color="auto"/>
        <w:bottom w:val="none" w:sz="0" w:space="0" w:color="auto"/>
        <w:right w:val="none" w:sz="0" w:space="0" w:color="auto"/>
      </w:divBdr>
    </w:div>
    <w:div w:id="580990008">
      <w:bodyDiv w:val="1"/>
      <w:marLeft w:val="0"/>
      <w:marRight w:val="0"/>
      <w:marTop w:val="0"/>
      <w:marBottom w:val="0"/>
      <w:divBdr>
        <w:top w:val="none" w:sz="0" w:space="0" w:color="auto"/>
        <w:left w:val="none" w:sz="0" w:space="0" w:color="auto"/>
        <w:bottom w:val="none" w:sz="0" w:space="0" w:color="auto"/>
        <w:right w:val="none" w:sz="0" w:space="0" w:color="auto"/>
      </w:divBdr>
    </w:div>
    <w:div w:id="582450239">
      <w:bodyDiv w:val="1"/>
      <w:marLeft w:val="0"/>
      <w:marRight w:val="0"/>
      <w:marTop w:val="0"/>
      <w:marBottom w:val="0"/>
      <w:divBdr>
        <w:top w:val="none" w:sz="0" w:space="0" w:color="auto"/>
        <w:left w:val="none" w:sz="0" w:space="0" w:color="auto"/>
        <w:bottom w:val="none" w:sz="0" w:space="0" w:color="auto"/>
        <w:right w:val="none" w:sz="0" w:space="0" w:color="auto"/>
      </w:divBdr>
    </w:div>
    <w:div w:id="650136282">
      <w:bodyDiv w:val="1"/>
      <w:marLeft w:val="0"/>
      <w:marRight w:val="0"/>
      <w:marTop w:val="0"/>
      <w:marBottom w:val="0"/>
      <w:divBdr>
        <w:top w:val="none" w:sz="0" w:space="0" w:color="auto"/>
        <w:left w:val="none" w:sz="0" w:space="0" w:color="auto"/>
        <w:bottom w:val="none" w:sz="0" w:space="0" w:color="auto"/>
        <w:right w:val="none" w:sz="0" w:space="0" w:color="auto"/>
      </w:divBdr>
    </w:div>
    <w:div w:id="705300598">
      <w:bodyDiv w:val="1"/>
      <w:marLeft w:val="0"/>
      <w:marRight w:val="0"/>
      <w:marTop w:val="0"/>
      <w:marBottom w:val="0"/>
      <w:divBdr>
        <w:top w:val="none" w:sz="0" w:space="0" w:color="auto"/>
        <w:left w:val="none" w:sz="0" w:space="0" w:color="auto"/>
        <w:bottom w:val="none" w:sz="0" w:space="0" w:color="auto"/>
        <w:right w:val="none" w:sz="0" w:space="0" w:color="auto"/>
      </w:divBdr>
    </w:div>
    <w:div w:id="866990040">
      <w:bodyDiv w:val="1"/>
      <w:marLeft w:val="0"/>
      <w:marRight w:val="0"/>
      <w:marTop w:val="0"/>
      <w:marBottom w:val="0"/>
      <w:divBdr>
        <w:top w:val="none" w:sz="0" w:space="0" w:color="auto"/>
        <w:left w:val="none" w:sz="0" w:space="0" w:color="auto"/>
        <w:bottom w:val="none" w:sz="0" w:space="0" w:color="auto"/>
        <w:right w:val="none" w:sz="0" w:space="0" w:color="auto"/>
      </w:divBdr>
    </w:div>
    <w:div w:id="945697773">
      <w:bodyDiv w:val="1"/>
      <w:marLeft w:val="0"/>
      <w:marRight w:val="0"/>
      <w:marTop w:val="0"/>
      <w:marBottom w:val="0"/>
      <w:divBdr>
        <w:top w:val="none" w:sz="0" w:space="0" w:color="auto"/>
        <w:left w:val="none" w:sz="0" w:space="0" w:color="auto"/>
        <w:bottom w:val="none" w:sz="0" w:space="0" w:color="auto"/>
        <w:right w:val="none" w:sz="0" w:space="0" w:color="auto"/>
      </w:divBdr>
    </w:div>
    <w:div w:id="1018115595">
      <w:bodyDiv w:val="1"/>
      <w:marLeft w:val="0"/>
      <w:marRight w:val="0"/>
      <w:marTop w:val="0"/>
      <w:marBottom w:val="0"/>
      <w:divBdr>
        <w:top w:val="none" w:sz="0" w:space="0" w:color="auto"/>
        <w:left w:val="none" w:sz="0" w:space="0" w:color="auto"/>
        <w:bottom w:val="none" w:sz="0" w:space="0" w:color="auto"/>
        <w:right w:val="none" w:sz="0" w:space="0" w:color="auto"/>
      </w:divBdr>
    </w:div>
    <w:div w:id="1087969002">
      <w:bodyDiv w:val="1"/>
      <w:marLeft w:val="0"/>
      <w:marRight w:val="0"/>
      <w:marTop w:val="0"/>
      <w:marBottom w:val="0"/>
      <w:divBdr>
        <w:top w:val="none" w:sz="0" w:space="0" w:color="auto"/>
        <w:left w:val="none" w:sz="0" w:space="0" w:color="auto"/>
        <w:bottom w:val="none" w:sz="0" w:space="0" w:color="auto"/>
        <w:right w:val="none" w:sz="0" w:space="0" w:color="auto"/>
      </w:divBdr>
    </w:div>
    <w:div w:id="1093360831">
      <w:bodyDiv w:val="1"/>
      <w:marLeft w:val="0"/>
      <w:marRight w:val="0"/>
      <w:marTop w:val="0"/>
      <w:marBottom w:val="0"/>
      <w:divBdr>
        <w:top w:val="none" w:sz="0" w:space="0" w:color="auto"/>
        <w:left w:val="none" w:sz="0" w:space="0" w:color="auto"/>
        <w:bottom w:val="none" w:sz="0" w:space="0" w:color="auto"/>
        <w:right w:val="none" w:sz="0" w:space="0" w:color="auto"/>
      </w:divBdr>
    </w:div>
    <w:div w:id="1116603799">
      <w:bodyDiv w:val="1"/>
      <w:marLeft w:val="0"/>
      <w:marRight w:val="0"/>
      <w:marTop w:val="0"/>
      <w:marBottom w:val="0"/>
      <w:divBdr>
        <w:top w:val="none" w:sz="0" w:space="0" w:color="auto"/>
        <w:left w:val="none" w:sz="0" w:space="0" w:color="auto"/>
        <w:bottom w:val="none" w:sz="0" w:space="0" w:color="auto"/>
        <w:right w:val="none" w:sz="0" w:space="0" w:color="auto"/>
      </w:divBdr>
    </w:div>
    <w:div w:id="1218006178">
      <w:bodyDiv w:val="1"/>
      <w:marLeft w:val="0"/>
      <w:marRight w:val="0"/>
      <w:marTop w:val="0"/>
      <w:marBottom w:val="0"/>
      <w:divBdr>
        <w:top w:val="none" w:sz="0" w:space="0" w:color="auto"/>
        <w:left w:val="none" w:sz="0" w:space="0" w:color="auto"/>
        <w:bottom w:val="none" w:sz="0" w:space="0" w:color="auto"/>
        <w:right w:val="none" w:sz="0" w:space="0" w:color="auto"/>
      </w:divBdr>
    </w:div>
    <w:div w:id="1292441494">
      <w:bodyDiv w:val="1"/>
      <w:marLeft w:val="0"/>
      <w:marRight w:val="0"/>
      <w:marTop w:val="0"/>
      <w:marBottom w:val="0"/>
      <w:divBdr>
        <w:top w:val="none" w:sz="0" w:space="0" w:color="auto"/>
        <w:left w:val="none" w:sz="0" w:space="0" w:color="auto"/>
        <w:bottom w:val="none" w:sz="0" w:space="0" w:color="auto"/>
        <w:right w:val="none" w:sz="0" w:space="0" w:color="auto"/>
      </w:divBdr>
    </w:div>
    <w:div w:id="1353339895">
      <w:bodyDiv w:val="1"/>
      <w:marLeft w:val="0"/>
      <w:marRight w:val="0"/>
      <w:marTop w:val="0"/>
      <w:marBottom w:val="0"/>
      <w:divBdr>
        <w:top w:val="none" w:sz="0" w:space="0" w:color="auto"/>
        <w:left w:val="none" w:sz="0" w:space="0" w:color="auto"/>
        <w:bottom w:val="none" w:sz="0" w:space="0" w:color="auto"/>
        <w:right w:val="none" w:sz="0" w:space="0" w:color="auto"/>
      </w:divBdr>
    </w:div>
    <w:div w:id="1388069901">
      <w:bodyDiv w:val="1"/>
      <w:marLeft w:val="0"/>
      <w:marRight w:val="0"/>
      <w:marTop w:val="0"/>
      <w:marBottom w:val="0"/>
      <w:divBdr>
        <w:top w:val="none" w:sz="0" w:space="0" w:color="auto"/>
        <w:left w:val="none" w:sz="0" w:space="0" w:color="auto"/>
        <w:bottom w:val="none" w:sz="0" w:space="0" w:color="auto"/>
        <w:right w:val="none" w:sz="0" w:space="0" w:color="auto"/>
      </w:divBdr>
    </w:div>
    <w:div w:id="1429765517">
      <w:bodyDiv w:val="1"/>
      <w:marLeft w:val="0"/>
      <w:marRight w:val="0"/>
      <w:marTop w:val="0"/>
      <w:marBottom w:val="0"/>
      <w:divBdr>
        <w:top w:val="none" w:sz="0" w:space="0" w:color="auto"/>
        <w:left w:val="none" w:sz="0" w:space="0" w:color="auto"/>
        <w:bottom w:val="none" w:sz="0" w:space="0" w:color="auto"/>
        <w:right w:val="none" w:sz="0" w:space="0" w:color="auto"/>
      </w:divBdr>
    </w:div>
    <w:div w:id="1451972653">
      <w:bodyDiv w:val="1"/>
      <w:marLeft w:val="0"/>
      <w:marRight w:val="0"/>
      <w:marTop w:val="0"/>
      <w:marBottom w:val="0"/>
      <w:divBdr>
        <w:top w:val="none" w:sz="0" w:space="0" w:color="auto"/>
        <w:left w:val="none" w:sz="0" w:space="0" w:color="auto"/>
        <w:bottom w:val="none" w:sz="0" w:space="0" w:color="auto"/>
        <w:right w:val="none" w:sz="0" w:space="0" w:color="auto"/>
      </w:divBdr>
    </w:div>
    <w:div w:id="1589733533">
      <w:bodyDiv w:val="1"/>
      <w:marLeft w:val="0"/>
      <w:marRight w:val="0"/>
      <w:marTop w:val="0"/>
      <w:marBottom w:val="0"/>
      <w:divBdr>
        <w:top w:val="none" w:sz="0" w:space="0" w:color="auto"/>
        <w:left w:val="none" w:sz="0" w:space="0" w:color="auto"/>
        <w:bottom w:val="none" w:sz="0" w:space="0" w:color="auto"/>
        <w:right w:val="none" w:sz="0" w:space="0" w:color="auto"/>
      </w:divBdr>
    </w:div>
    <w:div w:id="1627930459">
      <w:bodyDiv w:val="1"/>
      <w:marLeft w:val="0"/>
      <w:marRight w:val="0"/>
      <w:marTop w:val="0"/>
      <w:marBottom w:val="0"/>
      <w:divBdr>
        <w:top w:val="none" w:sz="0" w:space="0" w:color="auto"/>
        <w:left w:val="none" w:sz="0" w:space="0" w:color="auto"/>
        <w:bottom w:val="none" w:sz="0" w:space="0" w:color="auto"/>
        <w:right w:val="none" w:sz="0" w:space="0" w:color="auto"/>
      </w:divBdr>
    </w:div>
    <w:div w:id="1649550957">
      <w:bodyDiv w:val="1"/>
      <w:marLeft w:val="0"/>
      <w:marRight w:val="0"/>
      <w:marTop w:val="0"/>
      <w:marBottom w:val="0"/>
      <w:divBdr>
        <w:top w:val="none" w:sz="0" w:space="0" w:color="auto"/>
        <w:left w:val="none" w:sz="0" w:space="0" w:color="auto"/>
        <w:bottom w:val="none" w:sz="0" w:space="0" w:color="auto"/>
        <w:right w:val="none" w:sz="0" w:space="0" w:color="auto"/>
      </w:divBdr>
    </w:div>
    <w:div w:id="1652904657">
      <w:bodyDiv w:val="1"/>
      <w:marLeft w:val="0"/>
      <w:marRight w:val="0"/>
      <w:marTop w:val="0"/>
      <w:marBottom w:val="0"/>
      <w:divBdr>
        <w:top w:val="none" w:sz="0" w:space="0" w:color="auto"/>
        <w:left w:val="none" w:sz="0" w:space="0" w:color="auto"/>
        <w:bottom w:val="none" w:sz="0" w:space="0" w:color="auto"/>
        <w:right w:val="none" w:sz="0" w:space="0" w:color="auto"/>
      </w:divBdr>
    </w:div>
    <w:div w:id="1834643741">
      <w:bodyDiv w:val="1"/>
      <w:marLeft w:val="0"/>
      <w:marRight w:val="0"/>
      <w:marTop w:val="0"/>
      <w:marBottom w:val="0"/>
      <w:divBdr>
        <w:top w:val="none" w:sz="0" w:space="0" w:color="auto"/>
        <w:left w:val="none" w:sz="0" w:space="0" w:color="auto"/>
        <w:bottom w:val="none" w:sz="0" w:space="0" w:color="auto"/>
        <w:right w:val="none" w:sz="0" w:space="0" w:color="auto"/>
      </w:divBdr>
    </w:div>
    <w:div w:id="1885437578">
      <w:bodyDiv w:val="1"/>
      <w:marLeft w:val="0"/>
      <w:marRight w:val="0"/>
      <w:marTop w:val="0"/>
      <w:marBottom w:val="0"/>
      <w:divBdr>
        <w:top w:val="none" w:sz="0" w:space="0" w:color="auto"/>
        <w:left w:val="none" w:sz="0" w:space="0" w:color="auto"/>
        <w:bottom w:val="none" w:sz="0" w:space="0" w:color="auto"/>
        <w:right w:val="none" w:sz="0" w:space="0" w:color="auto"/>
      </w:divBdr>
    </w:div>
    <w:div w:id="1925527232">
      <w:bodyDiv w:val="1"/>
      <w:marLeft w:val="0"/>
      <w:marRight w:val="0"/>
      <w:marTop w:val="0"/>
      <w:marBottom w:val="0"/>
      <w:divBdr>
        <w:top w:val="none" w:sz="0" w:space="0" w:color="auto"/>
        <w:left w:val="none" w:sz="0" w:space="0" w:color="auto"/>
        <w:bottom w:val="none" w:sz="0" w:space="0" w:color="auto"/>
        <w:right w:val="none" w:sz="0" w:space="0" w:color="auto"/>
      </w:divBdr>
    </w:div>
    <w:div w:id="1996296285">
      <w:bodyDiv w:val="1"/>
      <w:marLeft w:val="0"/>
      <w:marRight w:val="0"/>
      <w:marTop w:val="0"/>
      <w:marBottom w:val="0"/>
      <w:divBdr>
        <w:top w:val="none" w:sz="0" w:space="0" w:color="auto"/>
        <w:left w:val="none" w:sz="0" w:space="0" w:color="auto"/>
        <w:bottom w:val="none" w:sz="0" w:space="0" w:color="auto"/>
        <w:right w:val="none" w:sz="0" w:space="0" w:color="auto"/>
      </w:divBdr>
    </w:div>
    <w:div w:id="1999573070">
      <w:bodyDiv w:val="1"/>
      <w:marLeft w:val="0"/>
      <w:marRight w:val="0"/>
      <w:marTop w:val="0"/>
      <w:marBottom w:val="0"/>
      <w:divBdr>
        <w:top w:val="none" w:sz="0" w:space="0" w:color="auto"/>
        <w:left w:val="none" w:sz="0" w:space="0" w:color="auto"/>
        <w:bottom w:val="none" w:sz="0" w:space="0" w:color="auto"/>
        <w:right w:val="none" w:sz="0" w:space="0" w:color="auto"/>
      </w:divBdr>
    </w:div>
    <w:div w:id="2010401025">
      <w:bodyDiv w:val="1"/>
      <w:marLeft w:val="0"/>
      <w:marRight w:val="0"/>
      <w:marTop w:val="0"/>
      <w:marBottom w:val="0"/>
      <w:divBdr>
        <w:top w:val="none" w:sz="0" w:space="0" w:color="auto"/>
        <w:left w:val="none" w:sz="0" w:space="0" w:color="auto"/>
        <w:bottom w:val="none" w:sz="0" w:space="0" w:color="auto"/>
        <w:right w:val="none" w:sz="0" w:space="0" w:color="auto"/>
      </w:divBdr>
    </w:div>
    <w:div w:id="2043020290">
      <w:bodyDiv w:val="1"/>
      <w:marLeft w:val="0"/>
      <w:marRight w:val="0"/>
      <w:marTop w:val="0"/>
      <w:marBottom w:val="0"/>
      <w:divBdr>
        <w:top w:val="none" w:sz="0" w:space="0" w:color="auto"/>
        <w:left w:val="none" w:sz="0" w:space="0" w:color="auto"/>
        <w:bottom w:val="none" w:sz="0" w:space="0" w:color="auto"/>
        <w:right w:val="none" w:sz="0" w:space="0" w:color="auto"/>
      </w:divBdr>
    </w:div>
    <w:div w:id="206074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e.res@cresam.org" TargetMode="External"/><Relationship Id="rId13" Type="http://schemas.openxmlformats.org/officeDocument/2006/relationships/hyperlink" Target="https://accessdoc.fr/wp-login.php" TargetMode="External"/><Relationship Id="rId18" Type="http://schemas.openxmlformats.org/officeDocument/2006/relationships/hyperlink" Target="https://www.instagram.com/cresam_surdicecite/"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image" Target="media/image2.jpeg"/><Relationship Id="rId12" Type="http://schemas.openxmlformats.org/officeDocument/2006/relationships/hyperlink" Target="https://www.cresam.org/des-ressources-numeriques-innovantes-et-adaptees-grace-au-dispositif-edu-up"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linkedin.com/company/14052451/" TargetMode="External"/><Relationship Id="rId20" Type="http://schemas.openxmlformats.org/officeDocument/2006/relationships/hyperlink" Target="https://www.youtube.com/channel/UCU5zQEnMZooljnKRO6XwOc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resam.org/des-outils-dia-a-portee-de-main-une-ressource-pratique-pour-la-communaute-sourdaveugle"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youtube.com/watch?v=7IqFSyxyA8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handiconnect.fr/?s=&amp;type=fiche-conseil&amp;handicap=surdicecite&amp;thematique=suivi-medical-et-paramedical" TargetMode="External"/><Relationship Id="rId14" Type="http://schemas.openxmlformats.org/officeDocument/2006/relationships/hyperlink" Target="https://www.facebook.com/Centre-National-de-Ressources-Handicaps-Rares-Surdic%C3%A9cit%C3%A9-Cresam-778861502246285/?ref=br_r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D026E-A48A-4CCC-A36A-E3AAEA4E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1035</Words>
  <Characters>5697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Horn</dc:creator>
  <cp:keywords/>
  <dc:description/>
  <cp:lastModifiedBy>Chloé Horn</cp:lastModifiedBy>
  <cp:revision>3</cp:revision>
  <cp:lastPrinted>2024-07-15T07:52:00Z</cp:lastPrinted>
  <dcterms:created xsi:type="dcterms:W3CDTF">2026-01-12T14:27:00Z</dcterms:created>
  <dcterms:modified xsi:type="dcterms:W3CDTF">2026-01-12T14:29:00Z</dcterms:modified>
</cp:coreProperties>
</file>