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05BCC" w14:textId="77777777" w:rsidR="00CA2199" w:rsidRPr="00A617EA" w:rsidRDefault="00CA2199" w:rsidP="00CA2199">
      <w:pPr>
        <w:spacing w:after="0" w:line="360" w:lineRule="auto"/>
        <w:ind w:left="-709"/>
        <w:jc w:val="both"/>
        <w:rPr>
          <w:rFonts w:ascii="Arial" w:hAnsi="Arial" w:cs="Arial"/>
        </w:rPr>
      </w:pPr>
      <w:r w:rsidRPr="00A617EA">
        <w:rPr>
          <w:rFonts w:ascii="Arial" w:hAnsi="Arial" w:cs="Arial"/>
          <w:color w:val="auto"/>
          <w:sz w:val="52"/>
          <w:szCs w:val="72"/>
          <w14:ligatures w14:val="none"/>
        </w:rPr>
        <w:t>LE BULLETIN DU CRESAM –</w:t>
      </w:r>
      <w:r w:rsidRPr="00A617EA">
        <w:rPr>
          <w:rFonts w:ascii="Arial" w:hAnsi="Arial" w:cs="Arial"/>
          <w:color w:val="FFFFFF"/>
          <w:sz w:val="52"/>
          <w:szCs w:val="72"/>
          <w14:ligatures w14:val="none"/>
        </w:rPr>
        <w:t xml:space="preserve"> </w:t>
      </w:r>
      <w:r w:rsidRPr="00A617EA">
        <w:rPr>
          <w:rFonts w:ascii="Arial" w:hAnsi="Arial" w:cs="Arial"/>
          <w:color w:val="auto"/>
          <w:sz w:val="52"/>
          <w:szCs w:val="72"/>
          <w14:ligatures w14:val="none"/>
        </w:rPr>
        <w:t>JUILLET 2024</w:t>
      </w:r>
    </w:p>
    <w:p w14:paraId="2F2E9540" w14:textId="77777777" w:rsidR="00CA2199" w:rsidRPr="00A617EA" w:rsidRDefault="00CA2199" w:rsidP="00CA2199">
      <w:pPr>
        <w:widowControl w:val="0"/>
        <w:tabs>
          <w:tab w:val="left" w:pos="7938"/>
        </w:tabs>
        <w:spacing w:after="0" w:line="240" w:lineRule="auto"/>
        <w:ind w:left="-567"/>
        <w:jc w:val="both"/>
        <w:rPr>
          <w:rFonts w:ascii="Arial" w:hAnsi="Arial" w:cs="Arial"/>
          <w:sz w:val="28"/>
        </w:rPr>
      </w:pPr>
      <w:r w:rsidRPr="00A617EA">
        <w:rPr>
          <w:rFonts w:ascii="Arial" w:hAnsi="Arial" w:cs="Arial"/>
          <w:sz w:val="28"/>
        </w:rPr>
        <w:t xml:space="preserve">Le Bulletin du CRESAM sera publié 2 fois dans l’année. </w:t>
      </w:r>
    </w:p>
    <w:p w14:paraId="292080B5" w14:textId="77777777" w:rsidR="00CA2199" w:rsidRPr="00A617EA" w:rsidRDefault="00CA2199" w:rsidP="00CA2199">
      <w:pPr>
        <w:widowControl w:val="0"/>
        <w:tabs>
          <w:tab w:val="left" w:pos="7938"/>
        </w:tabs>
        <w:spacing w:after="0" w:line="240" w:lineRule="auto"/>
        <w:ind w:left="-567"/>
        <w:jc w:val="both"/>
        <w:rPr>
          <w:rFonts w:ascii="Arial" w:hAnsi="Arial" w:cs="Arial"/>
          <w:sz w:val="28"/>
        </w:rPr>
      </w:pPr>
      <w:r w:rsidRPr="00A617EA">
        <w:rPr>
          <w:rFonts w:ascii="Arial" w:hAnsi="Arial" w:cs="Arial"/>
          <w:sz w:val="28"/>
        </w:rPr>
        <w:t>Il est disponible, à la demande, en versions accessibles RTF, Word, Grands caractères et braille</w:t>
      </w:r>
    </w:p>
    <w:p w14:paraId="5EF66C08" w14:textId="77777777" w:rsidR="00CA2199" w:rsidRPr="00A617EA" w:rsidRDefault="00CA2199" w:rsidP="00CA2199">
      <w:pPr>
        <w:widowControl w:val="0"/>
        <w:tabs>
          <w:tab w:val="left" w:pos="7938"/>
        </w:tabs>
        <w:spacing w:after="0" w:line="240" w:lineRule="auto"/>
        <w:ind w:left="-567"/>
        <w:jc w:val="both"/>
        <w:rPr>
          <w:rFonts w:ascii="Arial" w:hAnsi="Arial" w:cs="Arial"/>
          <w:sz w:val="28"/>
        </w:rPr>
      </w:pPr>
      <w:r w:rsidRPr="00A617EA">
        <w:rPr>
          <w:rFonts w:ascii="Arial" w:hAnsi="Arial" w:cs="Arial"/>
          <w:sz w:val="28"/>
        </w:rPr>
        <w:t xml:space="preserve">Email : </w:t>
      </w:r>
      <w:hyperlink r:id="rId4" w:history="1">
        <w:r w:rsidRPr="00A617EA">
          <w:rPr>
            <w:rStyle w:val="Lienhypertexte"/>
            <w:rFonts w:ascii="Arial" w:hAnsi="Arial" w:cs="Arial"/>
            <w:sz w:val="28"/>
          </w:rPr>
          <w:t>centre.res@cresam.org</w:t>
        </w:r>
      </w:hyperlink>
    </w:p>
    <w:p w14:paraId="2E9B454D" w14:textId="77777777" w:rsidR="00CA2199" w:rsidRPr="00A617EA" w:rsidRDefault="00CA2199" w:rsidP="00CA2199">
      <w:pPr>
        <w:widowControl w:val="0"/>
        <w:tabs>
          <w:tab w:val="left" w:pos="7938"/>
        </w:tabs>
        <w:spacing w:after="0" w:line="240" w:lineRule="auto"/>
        <w:ind w:left="-567"/>
        <w:jc w:val="both"/>
        <w:rPr>
          <w:rFonts w:ascii="Arial" w:hAnsi="Arial" w:cs="Arial"/>
          <w:sz w:val="28"/>
        </w:rPr>
      </w:pPr>
    </w:p>
    <w:p w14:paraId="15BE5F03" w14:textId="18BBB671" w:rsidR="00CA2199" w:rsidRDefault="00CA2199" w:rsidP="00A617EA">
      <w:pPr>
        <w:widowControl w:val="0"/>
        <w:tabs>
          <w:tab w:val="left" w:pos="7938"/>
        </w:tabs>
        <w:spacing w:after="0" w:line="360" w:lineRule="auto"/>
        <w:ind w:left="-567"/>
        <w:jc w:val="both"/>
        <w:rPr>
          <w:rFonts w:ascii="Arial" w:hAnsi="Arial" w:cs="Arial"/>
          <w:sz w:val="28"/>
          <w:szCs w:val="28"/>
        </w:rPr>
      </w:pPr>
    </w:p>
    <w:p w14:paraId="7452DB33" w14:textId="29B01EAD" w:rsidR="00A617EA" w:rsidRDefault="00A617EA" w:rsidP="00A617EA">
      <w:pPr>
        <w:widowControl w:val="0"/>
        <w:tabs>
          <w:tab w:val="left" w:pos="7938"/>
        </w:tabs>
        <w:spacing w:after="0" w:line="360" w:lineRule="auto"/>
        <w:ind w:left="-567"/>
        <w:jc w:val="both"/>
        <w:rPr>
          <w:rFonts w:ascii="Arial" w:hAnsi="Arial" w:cs="Arial"/>
          <w:sz w:val="28"/>
          <w:szCs w:val="28"/>
        </w:rPr>
      </w:pPr>
    </w:p>
    <w:p w14:paraId="6495A318" w14:textId="77777777" w:rsidR="00A617EA" w:rsidRPr="00A617EA" w:rsidRDefault="00A617EA" w:rsidP="00A617EA">
      <w:pPr>
        <w:widowControl w:val="0"/>
        <w:tabs>
          <w:tab w:val="left" w:pos="7938"/>
        </w:tabs>
        <w:spacing w:after="0" w:line="360" w:lineRule="auto"/>
        <w:ind w:left="-567"/>
        <w:jc w:val="both"/>
        <w:rPr>
          <w:rFonts w:ascii="Arial" w:hAnsi="Arial" w:cs="Arial"/>
          <w:sz w:val="28"/>
          <w:szCs w:val="28"/>
        </w:rPr>
      </w:pPr>
      <w:bookmarkStart w:id="0" w:name="_GoBack"/>
      <w:bookmarkEnd w:id="0"/>
    </w:p>
    <w:p w14:paraId="46CCA838" w14:textId="77777777" w:rsidR="00A617EA" w:rsidRPr="00A617EA" w:rsidRDefault="00A617EA" w:rsidP="00A617EA">
      <w:pPr>
        <w:widowControl w:val="0"/>
        <w:tabs>
          <w:tab w:val="left" w:pos="7938"/>
        </w:tabs>
        <w:spacing w:after="0" w:line="360" w:lineRule="auto"/>
        <w:ind w:left="-567"/>
        <w:rPr>
          <w:rFonts w:ascii="Arial" w:hAnsi="Arial" w:cs="Arial"/>
          <w:sz w:val="36"/>
          <w:szCs w:val="28"/>
        </w:rPr>
      </w:pPr>
      <w:r w:rsidRPr="00A617EA">
        <w:rPr>
          <w:rFonts w:ascii="Arial" w:hAnsi="Arial" w:cs="Arial"/>
          <w:sz w:val="36"/>
          <w:szCs w:val="28"/>
        </w:rPr>
        <w:t>ACTUALITÉS</w:t>
      </w:r>
    </w:p>
    <w:p w14:paraId="345E3BFE" w14:textId="77777777" w:rsidR="00A617EA" w:rsidRPr="00A617EA" w:rsidRDefault="00A617EA" w:rsidP="00A617EA">
      <w:pPr>
        <w:spacing w:after="0" w:line="360" w:lineRule="auto"/>
        <w:rPr>
          <w:rFonts w:ascii="Arial" w:hAnsi="Arial" w:cs="Arial"/>
          <w:sz w:val="28"/>
          <w:szCs w:val="28"/>
        </w:rPr>
      </w:pPr>
    </w:p>
    <w:p w14:paraId="1E305C56" w14:textId="77777777" w:rsidR="00A617EA" w:rsidRPr="00A617EA" w:rsidRDefault="00A617EA" w:rsidP="00A617EA">
      <w:pPr>
        <w:spacing w:after="0" w:line="360" w:lineRule="auto"/>
        <w:ind w:left="-567"/>
        <w:rPr>
          <w:rFonts w:ascii="Arial" w:hAnsi="Arial" w:cs="Arial"/>
          <w:b/>
          <w:sz w:val="32"/>
          <w:szCs w:val="28"/>
        </w:rPr>
      </w:pPr>
      <w:r w:rsidRPr="00A617EA">
        <w:rPr>
          <w:rFonts w:ascii="Arial" w:hAnsi="Arial" w:cs="Arial"/>
          <w:b/>
          <w:sz w:val="32"/>
          <w:szCs w:val="28"/>
        </w:rPr>
        <w:t xml:space="preserve">Retour sur la journée mondiale de la </w:t>
      </w:r>
      <w:proofErr w:type="spellStart"/>
      <w:r w:rsidRPr="00A617EA">
        <w:rPr>
          <w:rFonts w:ascii="Arial" w:hAnsi="Arial" w:cs="Arial"/>
          <w:b/>
          <w:sz w:val="32"/>
          <w:szCs w:val="28"/>
        </w:rPr>
        <w:t>surdicécité</w:t>
      </w:r>
      <w:proofErr w:type="spellEnd"/>
      <w:r w:rsidRPr="00A617EA">
        <w:rPr>
          <w:rFonts w:ascii="Arial" w:hAnsi="Arial" w:cs="Arial"/>
          <w:b/>
          <w:sz w:val="32"/>
          <w:szCs w:val="28"/>
        </w:rPr>
        <w:t xml:space="preserve"> à côté de Poitiers</w:t>
      </w:r>
    </w:p>
    <w:p w14:paraId="405319A5" w14:textId="77777777" w:rsidR="00A617EA" w:rsidRPr="00A617EA" w:rsidRDefault="00A617EA" w:rsidP="00A617EA">
      <w:pPr>
        <w:spacing w:after="0" w:line="360" w:lineRule="auto"/>
        <w:ind w:left="-567"/>
        <w:rPr>
          <w:rFonts w:ascii="Arial" w:hAnsi="Arial" w:cs="Arial"/>
          <w:sz w:val="28"/>
          <w:szCs w:val="28"/>
        </w:rPr>
      </w:pPr>
    </w:p>
    <w:p w14:paraId="4F0BB6F1"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Vendredi 27 juin, le CRESAM était présent à Biard pour la journée de sensibilisation à la </w:t>
      </w:r>
      <w:proofErr w:type="spellStart"/>
      <w:r w:rsidRPr="00A617EA">
        <w:rPr>
          <w:rFonts w:ascii="Arial" w:hAnsi="Arial" w:cs="Arial"/>
          <w:sz w:val="28"/>
          <w:szCs w:val="28"/>
        </w:rPr>
        <w:t>surdicécité</w:t>
      </w:r>
      <w:proofErr w:type="spellEnd"/>
      <w:r w:rsidRPr="00A617EA">
        <w:rPr>
          <w:rFonts w:ascii="Arial" w:hAnsi="Arial" w:cs="Arial"/>
          <w:sz w:val="28"/>
          <w:szCs w:val="28"/>
        </w:rPr>
        <w:t xml:space="preserve">, initiée par </w:t>
      </w:r>
      <w:proofErr w:type="spellStart"/>
      <w:r w:rsidRPr="00A617EA">
        <w:rPr>
          <w:rFonts w:ascii="Arial" w:hAnsi="Arial" w:cs="Arial"/>
          <w:sz w:val="28"/>
          <w:szCs w:val="28"/>
        </w:rPr>
        <w:t>Deafblind</w:t>
      </w:r>
      <w:proofErr w:type="spellEnd"/>
      <w:r w:rsidRPr="00A617EA">
        <w:rPr>
          <w:rFonts w:ascii="Arial" w:hAnsi="Arial" w:cs="Arial"/>
          <w:sz w:val="28"/>
          <w:szCs w:val="28"/>
        </w:rPr>
        <w:t xml:space="preserve"> International (</w:t>
      </w:r>
      <w:proofErr w:type="spellStart"/>
      <w:r w:rsidRPr="00A617EA">
        <w:rPr>
          <w:rFonts w:ascii="Arial" w:hAnsi="Arial" w:cs="Arial"/>
          <w:sz w:val="28"/>
          <w:szCs w:val="28"/>
        </w:rPr>
        <w:t>DbI</w:t>
      </w:r>
      <w:proofErr w:type="spellEnd"/>
      <w:r w:rsidRPr="00A617EA">
        <w:rPr>
          <w:rFonts w:ascii="Arial" w:hAnsi="Arial" w:cs="Arial"/>
          <w:sz w:val="28"/>
          <w:szCs w:val="28"/>
        </w:rPr>
        <w:t>), organisé par LARNAY SAGESSE et en partenariat avec le festival de musique BIARD DANS LES AIRS. Un bombardement de laine a été organisé pour l’occasion ! Un joli moment de fête, d’échanges et de rencontres !</w:t>
      </w:r>
    </w:p>
    <w:p w14:paraId="0F7619E4" w14:textId="77777777" w:rsidR="00A617EA" w:rsidRPr="00A617EA" w:rsidRDefault="00A617EA" w:rsidP="00A617EA">
      <w:pPr>
        <w:spacing w:after="0" w:line="360" w:lineRule="auto"/>
        <w:ind w:left="-567"/>
        <w:rPr>
          <w:rFonts w:ascii="Arial" w:hAnsi="Arial" w:cs="Arial"/>
          <w:sz w:val="28"/>
          <w:szCs w:val="28"/>
        </w:rPr>
      </w:pPr>
    </w:p>
    <w:p w14:paraId="40CBE73E" w14:textId="77777777" w:rsidR="00A617EA" w:rsidRPr="00A617EA" w:rsidRDefault="00A617EA" w:rsidP="00A617EA">
      <w:pPr>
        <w:spacing w:after="0" w:line="360" w:lineRule="auto"/>
        <w:ind w:left="-567"/>
        <w:rPr>
          <w:rFonts w:ascii="Arial" w:hAnsi="Arial" w:cs="Arial"/>
          <w:sz w:val="28"/>
          <w:szCs w:val="28"/>
        </w:rPr>
      </w:pPr>
    </w:p>
    <w:p w14:paraId="6972FDD4" w14:textId="77777777" w:rsidR="00A617EA" w:rsidRPr="00A617EA" w:rsidRDefault="00A617EA" w:rsidP="00A617EA">
      <w:pPr>
        <w:spacing w:after="0" w:line="360" w:lineRule="auto"/>
        <w:ind w:left="-567"/>
        <w:rPr>
          <w:rFonts w:ascii="Arial" w:hAnsi="Arial" w:cs="Arial"/>
          <w:sz w:val="28"/>
          <w:szCs w:val="28"/>
        </w:rPr>
      </w:pPr>
    </w:p>
    <w:p w14:paraId="1A4A8E5E" w14:textId="77777777" w:rsidR="00A617EA" w:rsidRDefault="00A617EA">
      <w:pPr>
        <w:spacing w:after="160" w:line="259" w:lineRule="auto"/>
        <w:rPr>
          <w:rFonts w:ascii="Arial" w:hAnsi="Arial" w:cs="Arial"/>
          <w:b/>
          <w:sz w:val="32"/>
          <w:szCs w:val="28"/>
        </w:rPr>
      </w:pPr>
      <w:r>
        <w:rPr>
          <w:rFonts w:ascii="Arial" w:hAnsi="Arial" w:cs="Arial"/>
          <w:b/>
          <w:sz w:val="32"/>
          <w:szCs w:val="28"/>
        </w:rPr>
        <w:br w:type="page"/>
      </w:r>
    </w:p>
    <w:p w14:paraId="7B8092B7" w14:textId="16D8E80A" w:rsidR="00A617EA" w:rsidRPr="00A617EA" w:rsidRDefault="00A617EA" w:rsidP="00A617EA">
      <w:pPr>
        <w:spacing w:after="0" w:line="360" w:lineRule="auto"/>
        <w:ind w:left="-567"/>
        <w:rPr>
          <w:rFonts w:ascii="Arial" w:hAnsi="Arial" w:cs="Arial"/>
          <w:b/>
          <w:sz w:val="32"/>
          <w:szCs w:val="28"/>
        </w:rPr>
      </w:pPr>
      <w:r w:rsidRPr="00A617EA">
        <w:rPr>
          <w:rFonts w:ascii="Arial" w:hAnsi="Arial" w:cs="Arial"/>
          <w:b/>
          <w:sz w:val="32"/>
          <w:szCs w:val="28"/>
        </w:rPr>
        <w:lastRenderedPageBreak/>
        <w:t xml:space="preserve">Retour sur la journée mondiale de la </w:t>
      </w:r>
      <w:proofErr w:type="spellStart"/>
      <w:r w:rsidRPr="00A617EA">
        <w:rPr>
          <w:rFonts w:ascii="Arial" w:hAnsi="Arial" w:cs="Arial"/>
          <w:b/>
          <w:sz w:val="32"/>
          <w:szCs w:val="28"/>
        </w:rPr>
        <w:t>surdicécité</w:t>
      </w:r>
      <w:proofErr w:type="spellEnd"/>
      <w:r w:rsidRPr="00A617EA">
        <w:rPr>
          <w:rFonts w:ascii="Arial" w:hAnsi="Arial" w:cs="Arial"/>
          <w:b/>
          <w:sz w:val="32"/>
          <w:szCs w:val="28"/>
        </w:rPr>
        <w:t xml:space="preserve"> à la Réunion</w:t>
      </w:r>
    </w:p>
    <w:p w14:paraId="0E897B7B" w14:textId="77777777" w:rsidR="00A617EA" w:rsidRPr="00A617EA" w:rsidRDefault="00A617EA" w:rsidP="00A617EA">
      <w:pPr>
        <w:spacing w:after="0" w:line="360" w:lineRule="auto"/>
        <w:ind w:left="-567"/>
        <w:rPr>
          <w:rFonts w:ascii="Arial" w:hAnsi="Arial" w:cs="Arial"/>
          <w:sz w:val="28"/>
          <w:szCs w:val="28"/>
        </w:rPr>
      </w:pPr>
    </w:p>
    <w:p w14:paraId="4B52E10B"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A l’occasion de la journée mondiale de la </w:t>
      </w:r>
      <w:proofErr w:type="spellStart"/>
      <w:r w:rsidRPr="00A617EA">
        <w:rPr>
          <w:rFonts w:ascii="Arial" w:hAnsi="Arial" w:cs="Arial"/>
          <w:sz w:val="28"/>
          <w:szCs w:val="28"/>
        </w:rPr>
        <w:t>Surdicécité</w:t>
      </w:r>
      <w:proofErr w:type="spellEnd"/>
      <w:r w:rsidRPr="00A617EA">
        <w:rPr>
          <w:rFonts w:ascii="Arial" w:hAnsi="Arial" w:cs="Arial"/>
          <w:sz w:val="28"/>
          <w:szCs w:val="28"/>
        </w:rPr>
        <w:t>, le CRESAM a également participé à la conférence</w:t>
      </w:r>
      <w:proofErr w:type="gramStart"/>
      <w:r w:rsidRPr="00A617EA">
        <w:rPr>
          <w:rFonts w:ascii="Arial" w:hAnsi="Arial" w:cs="Arial"/>
          <w:sz w:val="28"/>
          <w:szCs w:val="28"/>
        </w:rPr>
        <w:t xml:space="preserve"> «Diagnostic</w:t>
      </w:r>
      <w:proofErr w:type="gramEnd"/>
      <w:r w:rsidRPr="00A617EA">
        <w:rPr>
          <w:rFonts w:ascii="Arial" w:hAnsi="Arial" w:cs="Arial"/>
          <w:sz w:val="28"/>
          <w:szCs w:val="28"/>
        </w:rPr>
        <w:t xml:space="preserve"> et accompagnement précoce de la </w:t>
      </w:r>
      <w:proofErr w:type="spellStart"/>
      <w:r w:rsidRPr="00A617EA">
        <w:rPr>
          <w:rFonts w:ascii="Arial" w:hAnsi="Arial" w:cs="Arial"/>
          <w:sz w:val="28"/>
          <w:szCs w:val="28"/>
        </w:rPr>
        <w:t>Surdicécité</w:t>
      </w:r>
      <w:proofErr w:type="spellEnd"/>
      <w:r w:rsidRPr="00A617EA">
        <w:rPr>
          <w:rFonts w:ascii="Arial" w:hAnsi="Arial" w:cs="Arial"/>
          <w:sz w:val="28"/>
          <w:szCs w:val="28"/>
        </w:rPr>
        <w:t xml:space="preserve"> » à la Réunion. </w:t>
      </w:r>
    </w:p>
    <w:p w14:paraId="45904826"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Plus de 80 personnes se sont mobilisées pour y participer et profiter de l’expertise des différents intervenants. Deux témoignages, d’aidant et de personne concernée, ont permis de partager la réalité de leur handicap au quotidien, leur vécu de l’annonce du diagnostic, mais surtout de partager leur projet.</w:t>
      </w:r>
    </w:p>
    <w:p w14:paraId="4B2CBBE3" w14:textId="77777777" w:rsidR="00A617EA" w:rsidRPr="00A617EA" w:rsidRDefault="00A617EA" w:rsidP="00A617EA">
      <w:pPr>
        <w:spacing w:after="0" w:line="360" w:lineRule="auto"/>
        <w:ind w:left="-567"/>
        <w:rPr>
          <w:rFonts w:ascii="Arial" w:hAnsi="Arial" w:cs="Arial"/>
          <w:sz w:val="28"/>
          <w:szCs w:val="28"/>
        </w:rPr>
      </w:pPr>
    </w:p>
    <w:p w14:paraId="0E30C464" w14:textId="77777777" w:rsidR="00A617EA" w:rsidRPr="00A617EA" w:rsidRDefault="00A617EA" w:rsidP="00A617EA">
      <w:pPr>
        <w:spacing w:after="0" w:line="360" w:lineRule="auto"/>
        <w:ind w:left="-567"/>
        <w:rPr>
          <w:rFonts w:ascii="Arial" w:hAnsi="Arial" w:cs="Arial"/>
          <w:b/>
          <w:sz w:val="28"/>
          <w:szCs w:val="28"/>
        </w:rPr>
      </w:pPr>
    </w:p>
    <w:p w14:paraId="11C72FC3" w14:textId="77777777" w:rsidR="00A617EA" w:rsidRDefault="00A617EA">
      <w:pPr>
        <w:spacing w:after="160" w:line="259" w:lineRule="auto"/>
        <w:rPr>
          <w:rFonts w:ascii="Arial" w:hAnsi="Arial" w:cs="Arial"/>
          <w:b/>
          <w:sz w:val="32"/>
          <w:szCs w:val="28"/>
        </w:rPr>
      </w:pPr>
      <w:r>
        <w:rPr>
          <w:rFonts w:ascii="Arial" w:hAnsi="Arial" w:cs="Arial"/>
          <w:b/>
          <w:sz w:val="32"/>
          <w:szCs w:val="28"/>
        </w:rPr>
        <w:br w:type="page"/>
      </w:r>
    </w:p>
    <w:p w14:paraId="7FEAEA65" w14:textId="3944719C" w:rsidR="00A617EA" w:rsidRPr="00A617EA" w:rsidRDefault="00A617EA" w:rsidP="00A617EA">
      <w:pPr>
        <w:spacing w:after="0" w:line="360" w:lineRule="auto"/>
        <w:ind w:left="-567"/>
        <w:rPr>
          <w:rFonts w:ascii="Arial" w:hAnsi="Arial" w:cs="Arial"/>
          <w:b/>
          <w:sz w:val="32"/>
          <w:szCs w:val="28"/>
        </w:rPr>
      </w:pPr>
      <w:r w:rsidRPr="00A617EA">
        <w:rPr>
          <w:rFonts w:ascii="Arial" w:hAnsi="Arial" w:cs="Arial"/>
          <w:b/>
          <w:sz w:val="32"/>
          <w:szCs w:val="28"/>
        </w:rPr>
        <w:lastRenderedPageBreak/>
        <w:t xml:space="preserve">Les GEM </w:t>
      </w:r>
      <w:proofErr w:type="spellStart"/>
      <w:r w:rsidRPr="00A617EA">
        <w:rPr>
          <w:rFonts w:ascii="Arial" w:hAnsi="Arial" w:cs="Arial"/>
          <w:b/>
          <w:sz w:val="32"/>
          <w:szCs w:val="28"/>
        </w:rPr>
        <w:t>surdicécité</w:t>
      </w:r>
      <w:proofErr w:type="spellEnd"/>
      <w:r w:rsidRPr="00A617EA">
        <w:rPr>
          <w:rFonts w:ascii="Arial" w:hAnsi="Arial" w:cs="Arial"/>
          <w:b/>
          <w:sz w:val="32"/>
          <w:szCs w:val="28"/>
        </w:rPr>
        <w:t>, webinaire d’information</w:t>
      </w:r>
    </w:p>
    <w:p w14:paraId="722F1C20" w14:textId="77777777" w:rsidR="00A617EA" w:rsidRPr="00A617EA" w:rsidRDefault="00A617EA" w:rsidP="00A617EA">
      <w:pPr>
        <w:spacing w:after="0" w:line="360" w:lineRule="auto"/>
        <w:ind w:left="-567"/>
        <w:rPr>
          <w:rFonts w:ascii="Arial" w:hAnsi="Arial" w:cs="Arial"/>
          <w:sz w:val="28"/>
          <w:szCs w:val="28"/>
        </w:rPr>
      </w:pPr>
    </w:p>
    <w:p w14:paraId="1456E626"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Les GEM sont des Groupes d’Entraide Mutuelle, constitués par des personnes souhaitant se soutenir mutuellement dans les difficultés rencontrées au quotidien, notamment en termes d’insertion sociale, professionnelle et citoyenne. Les principaux enjeux de ces GEM sont de rompre l’isolement, développer l’autonomie et participer activement à la vie sociale.</w:t>
      </w:r>
    </w:p>
    <w:p w14:paraId="64C7F048" w14:textId="77777777" w:rsidR="00A617EA" w:rsidRPr="00A617EA" w:rsidRDefault="00A617EA" w:rsidP="00A617EA">
      <w:pPr>
        <w:spacing w:after="0" w:line="360" w:lineRule="auto"/>
        <w:ind w:left="-567"/>
        <w:rPr>
          <w:rFonts w:ascii="Arial" w:hAnsi="Arial" w:cs="Arial"/>
          <w:sz w:val="28"/>
          <w:szCs w:val="28"/>
        </w:rPr>
      </w:pPr>
    </w:p>
    <w:p w14:paraId="6559E800"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Le CRESAM, le GNCHR (Groupement National de Coopération Handicaps Rares) et Anna </w:t>
      </w:r>
      <w:proofErr w:type="spellStart"/>
      <w:r w:rsidRPr="00A617EA">
        <w:rPr>
          <w:rFonts w:ascii="Arial" w:hAnsi="Arial" w:cs="Arial"/>
          <w:sz w:val="28"/>
          <w:szCs w:val="28"/>
        </w:rPr>
        <w:t>Bartolucci</w:t>
      </w:r>
      <w:proofErr w:type="spellEnd"/>
      <w:r w:rsidRPr="00A617EA">
        <w:rPr>
          <w:rFonts w:ascii="Arial" w:hAnsi="Arial" w:cs="Arial"/>
          <w:sz w:val="28"/>
          <w:szCs w:val="28"/>
        </w:rPr>
        <w:t xml:space="preserve">, Directrice de l’association La Passerelle, porteuse du premier GEM </w:t>
      </w:r>
      <w:proofErr w:type="spellStart"/>
      <w:r w:rsidRPr="00A617EA">
        <w:rPr>
          <w:rFonts w:ascii="Arial" w:hAnsi="Arial" w:cs="Arial"/>
          <w:sz w:val="28"/>
          <w:szCs w:val="28"/>
        </w:rPr>
        <w:t>Surdicécité</w:t>
      </w:r>
      <w:proofErr w:type="spellEnd"/>
      <w:r w:rsidRPr="00A617EA">
        <w:rPr>
          <w:rFonts w:ascii="Arial" w:hAnsi="Arial" w:cs="Arial"/>
          <w:sz w:val="28"/>
          <w:szCs w:val="28"/>
        </w:rPr>
        <w:t xml:space="preserve"> en région Occitanie, accompagnée par des membres du GEM, vous invitent à un temps d’information et d’échanges pour impulser la création de votre propre GEM </w:t>
      </w:r>
      <w:proofErr w:type="spellStart"/>
      <w:r w:rsidRPr="00A617EA">
        <w:rPr>
          <w:rFonts w:ascii="Arial" w:hAnsi="Arial" w:cs="Arial"/>
          <w:sz w:val="28"/>
          <w:szCs w:val="28"/>
        </w:rPr>
        <w:t>surdicécité</w:t>
      </w:r>
      <w:proofErr w:type="spellEnd"/>
      <w:r w:rsidRPr="00A617EA">
        <w:rPr>
          <w:rFonts w:ascii="Arial" w:hAnsi="Arial" w:cs="Arial"/>
          <w:sz w:val="28"/>
          <w:szCs w:val="28"/>
        </w:rPr>
        <w:t xml:space="preserve"> en région.</w:t>
      </w:r>
    </w:p>
    <w:p w14:paraId="45262CC7" w14:textId="77777777" w:rsidR="00A617EA" w:rsidRPr="00A617EA" w:rsidRDefault="00A617EA" w:rsidP="00A617EA">
      <w:pPr>
        <w:spacing w:after="0" w:line="360" w:lineRule="auto"/>
        <w:ind w:left="-567"/>
        <w:rPr>
          <w:rFonts w:ascii="Arial" w:hAnsi="Arial" w:cs="Arial"/>
          <w:sz w:val="28"/>
          <w:szCs w:val="28"/>
        </w:rPr>
      </w:pPr>
    </w:p>
    <w:p w14:paraId="6490B3E5"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 webinaire aura lieu Mercredi 24 septembre de 10h30 à 12h</w:t>
      </w:r>
    </w:p>
    <w:p w14:paraId="1E523DB9" w14:textId="77777777" w:rsidR="00A617EA" w:rsidRPr="00A617EA" w:rsidRDefault="00A617EA" w:rsidP="00A617EA">
      <w:pPr>
        <w:spacing w:after="0" w:line="360" w:lineRule="auto"/>
        <w:ind w:left="-567"/>
        <w:rPr>
          <w:rFonts w:ascii="Arial" w:hAnsi="Arial" w:cs="Arial"/>
          <w:sz w:val="28"/>
          <w:szCs w:val="28"/>
        </w:rPr>
      </w:pPr>
    </w:p>
    <w:p w14:paraId="54169A67"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L’inscription est gratuite et obligatoire. Vous trouverez les informations d’inscription en suivant ce lien : </w:t>
      </w:r>
      <w:hyperlink r:id="rId5" w:history="1">
        <w:r w:rsidRPr="00A617EA">
          <w:rPr>
            <w:rStyle w:val="Lienhypertexte"/>
            <w:rFonts w:ascii="Arial" w:hAnsi="Arial" w:cs="Arial"/>
            <w:sz w:val="28"/>
            <w:szCs w:val="28"/>
          </w:rPr>
          <w:t>https://www.cresam.org/les-gem-surdicecite-webinaire-dinformation</w:t>
        </w:r>
      </w:hyperlink>
    </w:p>
    <w:p w14:paraId="022E441A" w14:textId="77777777" w:rsidR="00A617EA" w:rsidRPr="00A617EA" w:rsidRDefault="00A617EA" w:rsidP="00A617EA">
      <w:pPr>
        <w:spacing w:after="0" w:line="360" w:lineRule="auto"/>
        <w:ind w:left="-567"/>
        <w:rPr>
          <w:rFonts w:ascii="Arial" w:hAnsi="Arial" w:cs="Arial"/>
          <w:sz w:val="28"/>
          <w:szCs w:val="28"/>
        </w:rPr>
      </w:pPr>
    </w:p>
    <w:p w14:paraId="43F75563" w14:textId="77777777" w:rsidR="00A617EA" w:rsidRPr="00A617EA" w:rsidRDefault="00A617EA" w:rsidP="00A617EA">
      <w:pPr>
        <w:spacing w:after="0" w:line="360" w:lineRule="auto"/>
        <w:ind w:left="-567"/>
        <w:rPr>
          <w:rFonts w:ascii="Arial" w:hAnsi="Arial" w:cs="Arial"/>
          <w:sz w:val="28"/>
          <w:szCs w:val="28"/>
        </w:rPr>
      </w:pPr>
    </w:p>
    <w:p w14:paraId="02939CCC" w14:textId="77777777" w:rsidR="00A617EA" w:rsidRPr="00A617EA" w:rsidRDefault="00A617EA" w:rsidP="00A617EA">
      <w:pPr>
        <w:spacing w:after="0" w:line="360" w:lineRule="auto"/>
        <w:ind w:left="-567"/>
        <w:rPr>
          <w:rFonts w:ascii="Arial" w:hAnsi="Arial" w:cs="Arial"/>
          <w:sz w:val="28"/>
          <w:szCs w:val="28"/>
        </w:rPr>
      </w:pPr>
    </w:p>
    <w:p w14:paraId="74C08313" w14:textId="77777777" w:rsidR="00A617EA" w:rsidRDefault="00A617EA">
      <w:pPr>
        <w:spacing w:after="160" w:line="259" w:lineRule="auto"/>
        <w:rPr>
          <w:rFonts w:ascii="Arial" w:hAnsi="Arial" w:cs="Arial"/>
          <w:b/>
          <w:sz w:val="32"/>
          <w:szCs w:val="28"/>
        </w:rPr>
      </w:pPr>
      <w:r>
        <w:rPr>
          <w:rFonts w:ascii="Arial" w:hAnsi="Arial" w:cs="Arial"/>
          <w:b/>
          <w:sz w:val="32"/>
          <w:szCs w:val="28"/>
        </w:rPr>
        <w:br w:type="page"/>
      </w:r>
    </w:p>
    <w:p w14:paraId="73F302D1" w14:textId="62C683F0" w:rsidR="00A617EA" w:rsidRPr="00A617EA" w:rsidRDefault="00A617EA" w:rsidP="00A617EA">
      <w:pPr>
        <w:spacing w:after="0" w:line="360" w:lineRule="auto"/>
        <w:ind w:left="-567"/>
        <w:rPr>
          <w:rFonts w:ascii="Arial" w:hAnsi="Arial" w:cs="Arial"/>
          <w:b/>
          <w:sz w:val="32"/>
          <w:szCs w:val="28"/>
        </w:rPr>
      </w:pPr>
      <w:r w:rsidRPr="00A617EA">
        <w:rPr>
          <w:rFonts w:ascii="Arial" w:hAnsi="Arial" w:cs="Arial"/>
          <w:b/>
          <w:sz w:val="32"/>
          <w:szCs w:val="28"/>
        </w:rPr>
        <w:lastRenderedPageBreak/>
        <w:t xml:space="preserve">Un Rapport « Pour améliorer la vie des personnes </w:t>
      </w:r>
      <w:proofErr w:type="spellStart"/>
      <w:r w:rsidRPr="00A617EA">
        <w:rPr>
          <w:rFonts w:ascii="Arial" w:hAnsi="Arial" w:cs="Arial"/>
          <w:b/>
          <w:sz w:val="32"/>
          <w:szCs w:val="28"/>
        </w:rPr>
        <w:t>sourdaveugles</w:t>
      </w:r>
      <w:proofErr w:type="spellEnd"/>
      <w:r w:rsidRPr="00A617EA">
        <w:rPr>
          <w:rFonts w:ascii="Arial" w:hAnsi="Arial" w:cs="Arial"/>
          <w:b/>
          <w:sz w:val="32"/>
          <w:szCs w:val="28"/>
        </w:rPr>
        <w:t xml:space="preserve"> »</w:t>
      </w:r>
    </w:p>
    <w:p w14:paraId="4CBFFB6C" w14:textId="77777777" w:rsidR="00A617EA" w:rsidRPr="00A617EA" w:rsidRDefault="00A617EA" w:rsidP="00A617EA">
      <w:pPr>
        <w:spacing w:after="0" w:line="360" w:lineRule="auto"/>
        <w:ind w:left="-567"/>
        <w:rPr>
          <w:rFonts w:ascii="Arial" w:hAnsi="Arial" w:cs="Arial"/>
          <w:sz w:val="28"/>
          <w:szCs w:val="28"/>
        </w:rPr>
      </w:pPr>
    </w:p>
    <w:p w14:paraId="7C1D3393" w14:textId="77777777" w:rsidR="00A617EA" w:rsidRPr="00A617EA" w:rsidRDefault="00A617EA" w:rsidP="00A617EA">
      <w:pPr>
        <w:spacing w:after="0" w:line="360" w:lineRule="auto"/>
        <w:ind w:left="-567"/>
        <w:rPr>
          <w:rFonts w:ascii="Arial" w:hAnsi="Arial" w:cs="Arial"/>
          <w:sz w:val="28"/>
          <w:szCs w:val="28"/>
        </w:rPr>
      </w:pPr>
      <w:proofErr w:type="spellStart"/>
      <w:r w:rsidRPr="00A617EA">
        <w:rPr>
          <w:rFonts w:ascii="Arial" w:hAnsi="Arial" w:cs="Arial"/>
          <w:sz w:val="28"/>
          <w:szCs w:val="28"/>
        </w:rPr>
        <w:t>Gwenaelle</w:t>
      </w:r>
      <w:proofErr w:type="spellEnd"/>
      <w:r w:rsidRPr="00A617EA">
        <w:rPr>
          <w:rFonts w:ascii="Arial" w:hAnsi="Arial" w:cs="Arial"/>
          <w:sz w:val="28"/>
          <w:szCs w:val="28"/>
        </w:rPr>
        <w:t xml:space="preserve"> </w:t>
      </w:r>
      <w:proofErr w:type="spellStart"/>
      <w:r w:rsidRPr="00A617EA">
        <w:rPr>
          <w:rFonts w:ascii="Arial" w:hAnsi="Arial" w:cs="Arial"/>
          <w:sz w:val="28"/>
          <w:szCs w:val="28"/>
        </w:rPr>
        <w:t>Sebilo</w:t>
      </w:r>
      <w:proofErr w:type="spellEnd"/>
      <w:r w:rsidRPr="00A617EA">
        <w:rPr>
          <w:rFonts w:ascii="Arial" w:hAnsi="Arial" w:cs="Arial"/>
          <w:sz w:val="28"/>
          <w:szCs w:val="28"/>
        </w:rPr>
        <w:t xml:space="preserve"> avec Jean Bouissou et Thomas </w:t>
      </w:r>
      <w:proofErr w:type="spellStart"/>
      <w:r w:rsidRPr="00A617EA">
        <w:rPr>
          <w:rFonts w:ascii="Arial" w:hAnsi="Arial" w:cs="Arial"/>
          <w:sz w:val="28"/>
          <w:szCs w:val="28"/>
        </w:rPr>
        <w:t>Soret</w:t>
      </w:r>
      <w:proofErr w:type="spellEnd"/>
      <w:r w:rsidRPr="00A617EA">
        <w:rPr>
          <w:rFonts w:ascii="Arial" w:hAnsi="Arial" w:cs="Arial"/>
          <w:sz w:val="28"/>
          <w:szCs w:val="28"/>
        </w:rPr>
        <w:t xml:space="preserve">, ont eu l’honneur de remettre à Charlotte Parmentier-Lecocq, Ministre en charge de l’Autonomie et du Handicap, le rapport « Pour améliorer la vie des personnes </w:t>
      </w:r>
      <w:proofErr w:type="spellStart"/>
      <w:proofErr w:type="gramStart"/>
      <w:r w:rsidRPr="00A617EA">
        <w:rPr>
          <w:rFonts w:ascii="Arial" w:hAnsi="Arial" w:cs="Arial"/>
          <w:sz w:val="28"/>
          <w:szCs w:val="28"/>
        </w:rPr>
        <w:t>sourdaveugles</w:t>
      </w:r>
      <w:proofErr w:type="spellEnd"/>
      <w:r w:rsidRPr="00A617EA">
        <w:rPr>
          <w:rFonts w:ascii="Arial" w:hAnsi="Arial" w:cs="Arial"/>
          <w:sz w:val="28"/>
          <w:szCs w:val="28"/>
        </w:rPr>
        <w:t>»</w:t>
      </w:r>
      <w:proofErr w:type="gramEnd"/>
      <w:r w:rsidRPr="00A617EA">
        <w:rPr>
          <w:rFonts w:ascii="Arial" w:hAnsi="Arial" w:cs="Arial"/>
          <w:sz w:val="28"/>
          <w:szCs w:val="28"/>
        </w:rPr>
        <w:t>.</w:t>
      </w:r>
    </w:p>
    <w:p w14:paraId="07508A56" w14:textId="77777777" w:rsidR="00A617EA" w:rsidRPr="00A617EA" w:rsidRDefault="00A617EA" w:rsidP="00A617EA">
      <w:pPr>
        <w:spacing w:after="0" w:line="360" w:lineRule="auto"/>
        <w:ind w:left="-567"/>
        <w:rPr>
          <w:rFonts w:ascii="Arial" w:hAnsi="Arial" w:cs="Arial"/>
          <w:sz w:val="28"/>
          <w:szCs w:val="28"/>
        </w:rPr>
      </w:pPr>
    </w:p>
    <w:p w14:paraId="37D7C981"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Ce travail est le fruit d’une mission de deux ans, soutenue par le Services du Premier Ministre – Comité interministériel du handicap, la Direction générale de la cohésion sociale (DGCS), la Caisse nationale de solidarité pour l’autonomie et de nombreux partenaires, pour écouter, comprendre et proposer. Le CRESAM a pris une part importante au sein des différents groupes de travail.</w:t>
      </w:r>
    </w:p>
    <w:p w14:paraId="6C5A1F8B" w14:textId="77777777" w:rsidR="00A617EA" w:rsidRPr="00A617EA" w:rsidRDefault="00A617EA" w:rsidP="00A617EA">
      <w:pPr>
        <w:spacing w:after="0" w:line="360" w:lineRule="auto"/>
        <w:ind w:left="-567"/>
        <w:rPr>
          <w:rFonts w:ascii="Arial" w:hAnsi="Arial" w:cs="Arial"/>
          <w:sz w:val="28"/>
          <w:szCs w:val="28"/>
        </w:rPr>
      </w:pPr>
    </w:p>
    <w:p w14:paraId="587914DA"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L’objectif du rapport est d’améliorer concrètement la vie des personnes </w:t>
      </w:r>
      <w:proofErr w:type="spellStart"/>
      <w:r w:rsidRPr="00A617EA">
        <w:rPr>
          <w:rFonts w:ascii="Arial" w:hAnsi="Arial" w:cs="Arial"/>
          <w:sz w:val="28"/>
          <w:szCs w:val="28"/>
        </w:rPr>
        <w:t>sourdaveugles</w:t>
      </w:r>
      <w:proofErr w:type="spellEnd"/>
      <w:r w:rsidRPr="00A617EA">
        <w:rPr>
          <w:rFonts w:ascii="Arial" w:hAnsi="Arial" w:cs="Arial"/>
          <w:sz w:val="28"/>
          <w:szCs w:val="28"/>
        </w:rPr>
        <w:t>. Un engagement collectif pour rendre visibles des réalités encore trop ignorées.</w:t>
      </w:r>
    </w:p>
    <w:p w14:paraId="3821C4B0" w14:textId="77777777" w:rsidR="00A617EA" w:rsidRPr="00A617EA" w:rsidRDefault="00A617EA" w:rsidP="00A617EA">
      <w:pPr>
        <w:spacing w:after="0" w:line="360" w:lineRule="auto"/>
        <w:ind w:left="-567"/>
        <w:rPr>
          <w:rFonts w:ascii="Arial" w:hAnsi="Arial" w:cs="Arial"/>
          <w:sz w:val="28"/>
          <w:szCs w:val="28"/>
        </w:rPr>
      </w:pPr>
    </w:p>
    <w:p w14:paraId="02837772"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Les recommandations sont claires et applicables, notamment :</w:t>
      </w:r>
    </w:p>
    <w:p w14:paraId="088A0C49"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 Reconnaître officiellement la </w:t>
      </w:r>
      <w:proofErr w:type="spellStart"/>
      <w:r w:rsidRPr="00A617EA">
        <w:rPr>
          <w:rFonts w:ascii="Arial" w:hAnsi="Arial" w:cs="Arial"/>
          <w:sz w:val="28"/>
          <w:szCs w:val="28"/>
        </w:rPr>
        <w:t>surdicécité</w:t>
      </w:r>
      <w:proofErr w:type="spellEnd"/>
      <w:r w:rsidRPr="00A617EA">
        <w:rPr>
          <w:rFonts w:ascii="Arial" w:hAnsi="Arial" w:cs="Arial"/>
          <w:sz w:val="28"/>
          <w:szCs w:val="28"/>
        </w:rPr>
        <w:t xml:space="preserve"> comme un handicap spécifique (définition, pictogramme, canne à bandes rouges, mention CMI)</w:t>
      </w:r>
    </w:p>
    <w:p w14:paraId="33060505"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Mieux recenser les personnes concernées et leurs besoins</w:t>
      </w:r>
    </w:p>
    <w:p w14:paraId="08FB59A4"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Assurer un accès de qualité à l’éducation, en formant les enseignants, adaptant les outils et mobilisant les ressources locales</w:t>
      </w:r>
    </w:p>
    <w:p w14:paraId="2DAAA216"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Garantir un parcours de soin cohérent, avec un financement adapté et des coopérations renforcées, notamment lors de la rééducation et au retour à domicile</w:t>
      </w:r>
    </w:p>
    <w:p w14:paraId="0618FC5A"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Labelliser des territoires exemplaires</w:t>
      </w:r>
    </w:p>
    <w:p w14:paraId="0795B611"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Faciliter l’accès aux aides techniques et technologique</w:t>
      </w:r>
    </w:p>
    <w:p w14:paraId="15767033"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Soutenir l’autodétermination et la participation sociale via les GEM (groupes d’entraide mutuelle) et les COP (communautés de pratiques)</w:t>
      </w:r>
    </w:p>
    <w:p w14:paraId="7BBB1154" w14:textId="77777777" w:rsidR="00A617EA" w:rsidRPr="00A617EA" w:rsidRDefault="00A617EA" w:rsidP="00A617EA">
      <w:pPr>
        <w:spacing w:after="0" w:line="360" w:lineRule="auto"/>
        <w:ind w:left="-567"/>
        <w:rPr>
          <w:rFonts w:ascii="Arial" w:hAnsi="Arial" w:cs="Arial"/>
          <w:sz w:val="28"/>
          <w:szCs w:val="28"/>
        </w:rPr>
      </w:pPr>
    </w:p>
    <w:p w14:paraId="5294BFEF"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Il reste beaucoup à faire, mais les leviers sont là. Le rapport sera mis en ligne prochainement sur notre site internet !</w:t>
      </w:r>
    </w:p>
    <w:p w14:paraId="2F941229" w14:textId="77777777" w:rsidR="00A617EA" w:rsidRPr="00A617EA" w:rsidRDefault="00A617EA" w:rsidP="00A617EA">
      <w:pPr>
        <w:spacing w:after="0" w:line="360" w:lineRule="auto"/>
        <w:ind w:left="-567"/>
        <w:rPr>
          <w:rFonts w:ascii="Arial" w:hAnsi="Arial" w:cs="Arial"/>
          <w:sz w:val="28"/>
          <w:szCs w:val="28"/>
        </w:rPr>
      </w:pPr>
    </w:p>
    <w:p w14:paraId="5E897CAB" w14:textId="77777777" w:rsidR="00A617EA" w:rsidRPr="00A617EA" w:rsidRDefault="00A617EA" w:rsidP="00A617EA">
      <w:pPr>
        <w:spacing w:after="0" w:line="360" w:lineRule="auto"/>
        <w:ind w:left="-567"/>
        <w:rPr>
          <w:rFonts w:ascii="Arial" w:hAnsi="Arial" w:cs="Arial"/>
          <w:sz w:val="28"/>
          <w:szCs w:val="28"/>
        </w:rPr>
      </w:pPr>
    </w:p>
    <w:p w14:paraId="5B809ACA" w14:textId="77777777" w:rsidR="00A617EA" w:rsidRPr="00A617EA" w:rsidRDefault="00A617EA" w:rsidP="00A617EA">
      <w:pPr>
        <w:spacing w:after="0" w:line="360" w:lineRule="auto"/>
        <w:ind w:left="-567"/>
        <w:rPr>
          <w:rFonts w:ascii="Arial" w:hAnsi="Arial" w:cs="Arial"/>
          <w:sz w:val="28"/>
          <w:szCs w:val="28"/>
        </w:rPr>
      </w:pPr>
    </w:p>
    <w:p w14:paraId="4F37B7F9" w14:textId="77777777" w:rsidR="00A617EA" w:rsidRDefault="00A617EA">
      <w:pPr>
        <w:spacing w:after="160" w:line="259" w:lineRule="auto"/>
        <w:rPr>
          <w:rFonts w:ascii="Arial" w:hAnsi="Arial" w:cs="Arial"/>
          <w:b/>
          <w:sz w:val="28"/>
          <w:szCs w:val="28"/>
        </w:rPr>
      </w:pPr>
      <w:r>
        <w:rPr>
          <w:rFonts w:ascii="Arial" w:hAnsi="Arial" w:cs="Arial"/>
          <w:b/>
          <w:sz w:val="28"/>
          <w:szCs w:val="28"/>
        </w:rPr>
        <w:br w:type="page"/>
      </w:r>
    </w:p>
    <w:p w14:paraId="6FBF1C15" w14:textId="18715788" w:rsidR="00A617EA" w:rsidRPr="00A617EA" w:rsidRDefault="00A617EA" w:rsidP="00A617EA">
      <w:pPr>
        <w:spacing w:after="0" w:line="360" w:lineRule="auto"/>
        <w:ind w:left="-567"/>
        <w:rPr>
          <w:rFonts w:ascii="Arial" w:hAnsi="Arial" w:cs="Arial"/>
          <w:b/>
          <w:sz w:val="32"/>
          <w:szCs w:val="28"/>
        </w:rPr>
      </w:pPr>
      <w:r w:rsidRPr="00A617EA">
        <w:rPr>
          <w:rFonts w:ascii="Arial" w:hAnsi="Arial" w:cs="Arial"/>
          <w:b/>
          <w:sz w:val="32"/>
          <w:szCs w:val="28"/>
        </w:rPr>
        <w:lastRenderedPageBreak/>
        <w:t xml:space="preserve">Les prochaines Journées Nationales Handicaps Rares </w:t>
      </w:r>
    </w:p>
    <w:p w14:paraId="11A556A1" w14:textId="77777777" w:rsidR="00A617EA" w:rsidRPr="00A617EA" w:rsidRDefault="00A617EA" w:rsidP="00A617EA">
      <w:pPr>
        <w:spacing w:after="0" w:line="360" w:lineRule="auto"/>
        <w:ind w:left="-567"/>
        <w:rPr>
          <w:rFonts w:ascii="Arial" w:hAnsi="Arial" w:cs="Arial"/>
          <w:sz w:val="28"/>
          <w:szCs w:val="28"/>
        </w:rPr>
      </w:pPr>
    </w:p>
    <w:p w14:paraId="0EF921DA"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La 2e édition des Journées Nationales Handicaps Rares (JNHR) se tiendra les 5 &amp; 6 novembre 2025 à Strasbourg.</w:t>
      </w:r>
    </w:p>
    <w:p w14:paraId="069466FD"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Les inscriptions sont officiellement ouvertes, vous pouvez dès à présent vous inscrire.</w:t>
      </w:r>
    </w:p>
    <w:p w14:paraId="063FB3A2" w14:textId="77777777" w:rsidR="00A617EA" w:rsidRPr="00A617EA" w:rsidRDefault="00A617EA" w:rsidP="00A617EA">
      <w:pPr>
        <w:spacing w:after="0" w:line="360" w:lineRule="auto"/>
        <w:ind w:left="-567"/>
        <w:rPr>
          <w:rFonts w:ascii="Arial" w:hAnsi="Arial" w:cs="Arial"/>
          <w:sz w:val="28"/>
          <w:szCs w:val="28"/>
        </w:rPr>
      </w:pPr>
    </w:p>
    <w:p w14:paraId="54DAF869"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Raretés et réalités : des solutions innovantes pour les Handicaps Rares</w:t>
      </w:r>
    </w:p>
    <w:p w14:paraId="6F78B493"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Ensemble, croisons nos savoirs pour faire la différence »</w:t>
      </w:r>
    </w:p>
    <w:p w14:paraId="04B462D8" w14:textId="77777777" w:rsidR="00A617EA" w:rsidRPr="00A617EA" w:rsidRDefault="00A617EA" w:rsidP="00A617EA">
      <w:pPr>
        <w:spacing w:after="0" w:line="360" w:lineRule="auto"/>
        <w:ind w:left="-567"/>
        <w:rPr>
          <w:rFonts w:ascii="Arial" w:hAnsi="Arial" w:cs="Arial"/>
          <w:sz w:val="28"/>
          <w:szCs w:val="28"/>
        </w:rPr>
      </w:pPr>
    </w:p>
    <w:p w14:paraId="17409A44"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Les journées Nationales Handicaps Rares c’est : 2 jours, 4 salles en simultané, 8 thématiques et plus de 30 intervenants pour valoriser les coopérations, les recherches, les innovations et les savoirs expérientiels dans le champ du handicap rare.</w:t>
      </w:r>
    </w:p>
    <w:p w14:paraId="246AD31C" w14:textId="77777777" w:rsidR="00A617EA" w:rsidRPr="00A617EA" w:rsidRDefault="00A617EA" w:rsidP="00A617EA">
      <w:pPr>
        <w:spacing w:after="0" w:line="360" w:lineRule="auto"/>
        <w:ind w:left="-567"/>
        <w:rPr>
          <w:rFonts w:ascii="Arial" w:hAnsi="Arial" w:cs="Arial"/>
          <w:sz w:val="28"/>
          <w:szCs w:val="28"/>
        </w:rPr>
      </w:pPr>
    </w:p>
    <w:p w14:paraId="313199B0"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Sous le haut patronage du Ministère en charge des personnes handicapées, les JNHR 2025 auront aussi l’honneur de se tenir en présence de 2 grands témoins : Myriam </w:t>
      </w:r>
      <w:proofErr w:type="spellStart"/>
      <w:r w:rsidRPr="00A617EA">
        <w:rPr>
          <w:rFonts w:ascii="Arial" w:hAnsi="Arial" w:cs="Arial"/>
          <w:sz w:val="28"/>
          <w:szCs w:val="28"/>
        </w:rPr>
        <w:t>Winance</w:t>
      </w:r>
      <w:proofErr w:type="spellEnd"/>
      <w:r w:rsidRPr="00A617EA">
        <w:rPr>
          <w:rFonts w:ascii="Arial" w:hAnsi="Arial" w:cs="Arial"/>
          <w:sz w:val="28"/>
          <w:szCs w:val="28"/>
        </w:rPr>
        <w:t xml:space="preserve">, Sociologue et Directrice de recherche INSERM au Cermes3, et Pierre </w:t>
      </w:r>
      <w:proofErr w:type="spellStart"/>
      <w:r w:rsidRPr="00A617EA">
        <w:rPr>
          <w:rFonts w:ascii="Arial" w:hAnsi="Arial" w:cs="Arial"/>
          <w:sz w:val="28"/>
          <w:szCs w:val="28"/>
        </w:rPr>
        <w:t>Ancet</w:t>
      </w:r>
      <w:proofErr w:type="spellEnd"/>
      <w:r w:rsidRPr="00A617EA">
        <w:rPr>
          <w:rFonts w:ascii="Arial" w:hAnsi="Arial" w:cs="Arial"/>
          <w:sz w:val="28"/>
          <w:szCs w:val="28"/>
        </w:rPr>
        <w:t>, Professeur des universités en philosophie, Université de Bourgogne, Laboratoire Interdisciplinaire de Recherches ‟Sociétés, Sensibilité, Soinsʺ.</w:t>
      </w:r>
    </w:p>
    <w:p w14:paraId="56E1B779" w14:textId="77777777" w:rsidR="00A617EA" w:rsidRPr="00A617EA" w:rsidRDefault="00A617EA" w:rsidP="00A617EA">
      <w:pPr>
        <w:spacing w:after="0" w:line="360" w:lineRule="auto"/>
        <w:ind w:left="-567"/>
        <w:rPr>
          <w:rFonts w:ascii="Arial" w:hAnsi="Arial" w:cs="Arial"/>
          <w:sz w:val="28"/>
          <w:szCs w:val="28"/>
        </w:rPr>
      </w:pPr>
    </w:p>
    <w:p w14:paraId="2C488230"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Cette 2e édition, ouverte au plus grand nombre, proposera 8 thématiques sous forme d’ateliers, de conférences, de tables rondes, ou encore de démonstrations.</w:t>
      </w:r>
    </w:p>
    <w:p w14:paraId="74B72E1F" w14:textId="77777777" w:rsidR="00A617EA" w:rsidRPr="00A617EA" w:rsidRDefault="00A617EA" w:rsidP="00A617EA">
      <w:pPr>
        <w:spacing w:after="0" w:line="360" w:lineRule="auto"/>
        <w:ind w:left="-567"/>
        <w:rPr>
          <w:rFonts w:ascii="Arial" w:hAnsi="Arial" w:cs="Arial"/>
          <w:sz w:val="28"/>
          <w:szCs w:val="28"/>
        </w:rPr>
      </w:pPr>
    </w:p>
    <w:p w14:paraId="32714E6D"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Les situations de handicaps rares présentent une complexité unique, tant par la diversité des besoins des personnes que par les défis spécifiques de leur accompagnement. Ces deux journées seront l’occasion de souligner l’importance de l’innovation, de la coopération entre acteurs, de la transversalité ou encore de la place de l’expertise des personnes elles-mêmes et des aidants. Nous mettrons en lumière les avancées et les pratiques inspirantes qui favorisent l’autodétermination dans des situations complexes et améliorent la qualité de vie des personnes.</w:t>
      </w:r>
    </w:p>
    <w:p w14:paraId="3FDA8C7B" w14:textId="77777777" w:rsidR="00A617EA" w:rsidRPr="00A617EA" w:rsidRDefault="00A617EA" w:rsidP="00A617EA">
      <w:pPr>
        <w:spacing w:after="0" w:line="360" w:lineRule="auto"/>
        <w:ind w:left="-567"/>
        <w:rPr>
          <w:rFonts w:ascii="Arial" w:hAnsi="Arial" w:cs="Arial"/>
          <w:sz w:val="28"/>
          <w:szCs w:val="28"/>
        </w:rPr>
      </w:pPr>
    </w:p>
    <w:p w14:paraId="3E4C1F34"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Les plénières et ateliers seront rendus accessibles au plus près des besoins des participants inscrits et invitera à de multiples questionnements : Comment accompagner l’autodétermination auprès des personnes dans le champ du handicap complexe ? Comment mettre en œuvre une démarche globale de CAA pour favoriser l’accès aux pensées, aux désirs et aux besoins de la personne en situation de handicaps complexes ? Que signifie être aidant d’une personne en situation de handicap rare ? Comment la fonction-ressource d’un établissement médico-social peut être déployée dans les régions ? Quels apports des réseaux internationaux dans les pratiques des Centres Nationaux de Ressources Handicaps Rares (CNRHR) ? Comment la recherche participative peut-elle se déployer au sein du DIHR ? Quels bénéfices pouvons-nous tirer des collectifs apprenants tels que les Communautés de Pratiques ?</w:t>
      </w:r>
    </w:p>
    <w:p w14:paraId="0955E38A" w14:textId="77777777" w:rsidR="00A617EA" w:rsidRPr="00A617EA" w:rsidRDefault="00A617EA" w:rsidP="00A617EA">
      <w:pPr>
        <w:spacing w:after="0" w:line="360" w:lineRule="auto"/>
        <w:ind w:left="-567"/>
        <w:rPr>
          <w:rFonts w:ascii="Arial" w:hAnsi="Arial" w:cs="Arial"/>
          <w:sz w:val="28"/>
          <w:szCs w:val="28"/>
        </w:rPr>
      </w:pPr>
    </w:p>
    <w:p w14:paraId="027A63D3" w14:textId="1DA9B00F"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Informations pratiques :</w:t>
      </w:r>
    </w:p>
    <w:p w14:paraId="39639EB5" w14:textId="4EBA2B83"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Inscriptions ouvertes jusqu’au 16 octobre 2025.</w:t>
      </w:r>
    </w:p>
    <w:p w14:paraId="3DCC455E"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Dates : 5 et 6 novembre 2025</w:t>
      </w:r>
    </w:p>
    <w:p w14:paraId="608E0927"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Lieu : Palais de la Musique et des Congrès de Strasbourg – Place de Bordeaux – 67000 Strasbourg</w:t>
      </w:r>
    </w:p>
    <w:p w14:paraId="44020D7C"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Frais pédagogique pour les 2 jours (déjeuners inclus) : 210€ pour les professionnels / 40€ pour les familles, personnes en situation de handicap, étudiants, chômeurs</w:t>
      </w:r>
    </w:p>
    <w:p w14:paraId="1DCC329A" w14:textId="77777777" w:rsidR="00A617EA" w:rsidRPr="00A617EA" w:rsidRDefault="00A617EA" w:rsidP="00A617EA">
      <w:pPr>
        <w:spacing w:after="0" w:line="360" w:lineRule="auto"/>
        <w:ind w:left="-567"/>
        <w:rPr>
          <w:rFonts w:ascii="Arial" w:hAnsi="Arial" w:cs="Arial"/>
          <w:sz w:val="28"/>
          <w:szCs w:val="28"/>
        </w:rPr>
      </w:pPr>
    </w:p>
    <w:p w14:paraId="0C55E600" w14:textId="56654CA4" w:rsidR="00A617EA" w:rsidRDefault="00A617EA" w:rsidP="00A617EA">
      <w:pPr>
        <w:spacing w:after="0" w:line="360" w:lineRule="auto"/>
        <w:ind w:left="-567"/>
        <w:rPr>
          <w:rFonts w:ascii="Arial" w:hAnsi="Arial" w:cs="Arial"/>
          <w:sz w:val="36"/>
          <w:szCs w:val="28"/>
        </w:rPr>
      </w:pPr>
      <w:r w:rsidRPr="00A617EA">
        <w:rPr>
          <w:rFonts w:ascii="Arial" w:hAnsi="Arial" w:cs="Arial"/>
          <w:sz w:val="28"/>
          <w:szCs w:val="28"/>
        </w:rPr>
        <w:t xml:space="preserve">Programme complet et modalités d’inscriptions : </w:t>
      </w:r>
      <w:hyperlink r:id="rId6" w:history="1">
        <w:r w:rsidRPr="00A617EA">
          <w:rPr>
            <w:rStyle w:val="Lienhypertexte"/>
            <w:rFonts w:ascii="Arial" w:hAnsi="Arial" w:cs="Arial"/>
            <w:sz w:val="28"/>
            <w:szCs w:val="28"/>
          </w:rPr>
          <w:t>https://jnhr2025.fr/</w:t>
        </w:r>
      </w:hyperlink>
      <w:r>
        <w:rPr>
          <w:rFonts w:ascii="Arial" w:hAnsi="Arial" w:cs="Arial"/>
          <w:sz w:val="36"/>
          <w:szCs w:val="28"/>
        </w:rPr>
        <w:br w:type="page"/>
      </w:r>
    </w:p>
    <w:p w14:paraId="1110F5C8" w14:textId="11D3FB21" w:rsidR="00A617EA" w:rsidRPr="00A617EA" w:rsidRDefault="00A617EA" w:rsidP="00A617EA">
      <w:pPr>
        <w:spacing w:after="0" w:line="360" w:lineRule="auto"/>
        <w:ind w:left="-567"/>
        <w:rPr>
          <w:rFonts w:ascii="Arial" w:hAnsi="Arial" w:cs="Arial"/>
          <w:sz w:val="36"/>
          <w:szCs w:val="28"/>
        </w:rPr>
      </w:pPr>
      <w:r w:rsidRPr="00A617EA">
        <w:rPr>
          <w:rFonts w:ascii="Arial" w:hAnsi="Arial" w:cs="Arial"/>
          <w:sz w:val="36"/>
          <w:szCs w:val="28"/>
        </w:rPr>
        <w:lastRenderedPageBreak/>
        <w:t>ENQUÊTES ET QUESTIONNAIRES</w:t>
      </w:r>
    </w:p>
    <w:p w14:paraId="52B1B381" w14:textId="77777777" w:rsidR="00A617EA" w:rsidRPr="00A617EA" w:rsidRDefault="00A617EA" w:rsidP="00A617EA">
      <w:pPr>
        <w:spacing w:after="0" w:line="360" w:lineRule="auto"/>
        <w:ind w:left="-567"/>
        <w:rPr>
          <w:rFonts w:ascii="Arial" w:hAnsi="Arial" w:cs="Arial"/>
          <w:sz w:val="28"/>
          <w:szCs w:val="28"/>
        </w:rPr>
      </w:pPr>
    </w:p>
    <w:p w14:paraId="06402F0A" w14:textId="77777777" w:rsidR="00A617EA" w:rsidRPr="00A617EA" w:rsidRDefault="00A617EA" w:rsidP="00A617EA">
      <w:pPr>
        <w:spacing w:after="0" w:line="360" w:lineRule="auto"/>
        <w:ind w:left="-567"/>
        <w:rPr>
          <w:rFonts w:ascii="Arial" w:hAnsi="Arial" w:cs="Arial"/>
          <w:sz w:val="28"/>
          <w:szCs w:val="28"/>
        </w:rPr>
      </w:pPr>
    </w:p>
    <w:p w14:paraId="67593792" w14:textId="77777777" w:rsidR="00A617EA" w:rsidRPr="00A617EA" w:rsidRDefault="00A617EA" w:rsidP="00A617EA">
      <w:pPr>
        <w:spacing w:after="0" w:line="360" w:lineRule="auto"/>
        <w:ind w:left="-567"/>
        <w:rPr>
          <w:rFonts w:ascii="Arial" w:hAnsi="Arial" w:cs="Arial"/>
          <w:b/>
          <w:sz w:val="32"/>
          <w:szCs w:val="28"/>
        </w:rPr>
      </w:pPr>
      <w:r w:rsidRPr="00A617EA">
        <w:rPr>
          <w:rFonts w:ascii="Arial" w:hAnsi="Arial" w:cs="Arial"/>
          <w:b/>
          <w:sz w:val="32"/>
          <w:szCs w:val="28"/>
        </w:rPr>
        <w:t>Questionnaire sur le syndrome CHARGE</w:t>
      </w:r>
    </w:p>
    <w:p w14:paraId="64B5CAEE" w14:textId="77777777" w:rsidR="00A617EA" w:rsidRPr="00A617EA" w:rsidRDefault="00A617EA" w:rsidP="00A617EA">
      <w:pPr>
        <w:spacing w:after="0" w:line="360" w:lineRule="auto"/>
        <w:ind w:left="-567"/>
        <w:rPr>
          <w:rFonts w:ascii="Arial" w:hAnsi="Arial" w:cs="Arial"/>
          <w:b/>
          <w:sz w:val="28"/>
          <w:szCs w:val="28"/>
        </w:rPr>
      </w:pPr>
    </w:p>
    <w:p w14:paraId="2D370612"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Nous faisons suivre ce questionnaire de nos partenaires à diffuser auprès des adultes atteints du syndrome CHARGE afin de recueillir des informations pour de futures recherches. Les réponses au questionnaire nous fourniront des informations (anonymes) et seront utiliser pour une présentation à la conférence internationale sur le syndrome CHARGE et à la conférence allemande sur le syndrome CHARGE.</w:t>
      </w:r>
    </w:p>
    <w:p w14:paraId="32F0B2D0"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Ce questionnaire concerne les adultes atteints de CHARGE âgé de 20 ans ou plus, ou un aidant d’un adulte atteint de CHARGE âgé de 20 ans ou plus.</w:t>
      </w:r>
    </w:p>
    <w:p w14:paraId="570899F9" w14:textId="77777777" w:rsidR="00A617EA" w:rsidRPr="00A617EA" w:rsidRDefault="00A617EA" w:rsidP="00A617EA">
      <w:pPr>
        <w:spacing w:after="0" w:line="360" w:lineRule="auto"/>
        <w:rPr>
          <w:rFonts w:ascii="Arial" w:hAnsi="Arial" w:cs="Arial"/>
          <w:sz w:val="28"/>
          <w:szCs w:val="28"/>
        </w:rPr>
      </w:pPr>
    </w:p>
    <w:p w14:paraId="0007B915"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Vos réponses seront précieuses pour comprendre les problèmes de santé auxquels sont confrontés les adultes atteints du syndrome CHARGE. Nous espérons également qu’il s’agira du début d’une future recherche formelle sur les problèmes médicaux des adultes. »</w:t>
      </w:r>
    </w:p>
    <w:p w14:paraId="43540304" w14:textId="77777777" w:rsidR="00A617EA" w:rsidRPr="00A617EA" w:rsidRDefault="00A617EA" w:rsidP="00A617EA">
      <w:pPr>
        <w:spacing w:after="0" w:line="360" w:lineRule="auto"/>
        <w:ind w:left="-567"/>
        <w:rPr>
          <w:rFonts w:ascii="Arial" w:hAnsi="Arial" w:cs="Arial"/>
          <w:sz w:val="28"/>
          <w:szCs w:val="28"/>
        </w:rPr>
      </w:pPr>
    </w:p>
    <w:p w14:paraId="090486A0"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Lien du questionnaire en français : </w:t>
      </w:r>
      <w:hyperlink r:id="rId7" w:history="1">
        <w:r w:rsidRPr="00A617EA">
          <w:rPr>
            <w:rStyle w:val="Lienhypertexte"/>
            <w:rFonts w:ascii="Arial" w:hAnsi="Arial" w:cs="Arial"/>
            <w:sz w:val="28"/>
            <w:szCs w:val="28"/>
          </w:rPr>
          <w:t>https://www.survio.com/survey/d/W0G2C8M5S4O2Z3S2G</w:t>
        </w:r>
      </w:hyperlink>
    </w:p>
    <w:p w14:paraId="0DAD64E5" w14:textId="77777777" w:rsidR="00A617EA" w:rsidRPr="00A617EA" w:rsidRDefault="00A617EA" w:rsidP="00A617EA">
      <w:pPr>
        <w:spacing w:after="0" w:line="360" w:lineRule="auto"/>
        <w:ind w:left="-567"/>
        <w:rPr>
          <w:rFonts w:ascii="Arial" w:hAnsi="Arial" w:cs="Arial"/>
          <w:sz w:val="28"/>
          <w:szCs w:val="28"/>
        </w:rPr>
      </w:pPr>
    </w:p>
    <w:p w14:paraId="50046495"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Ce questionnaire est proposé par le Dr. Kim Blake – Professeur de pédiatrie, Université Dalhousie, Canada et Claudia </w:t>
      </w:r>
      <w:proofErr w:type="spellStart"/>
      <w:r w:rsidRPr="00A617EA">
        <w:rPr>
          <w:rFonts w:ascii="Arial" w:hAnsi="Arial" w:cs="Arial"/>
          <w:sz w:val="28"/>
          <w:szCs w:val="28"/>
        </w:rPr>
        <w:t>Junghans</w:t>
      </w:r>
      <w:proofErr w:type="spellEnd"/>
      <w:r w:rsidRPr="00A617EA">
        <w:rPr>
          <w:rFonts w:ascii="Arial" w:hAnsi="Arial" w:cs="Arial"/>
          <w:sz w:val="28"/>
          <w:szCs w:val="28"/>
        </w:rPr>
        <w:t xml:space="preserve"> – Présidente de CHARGE Syndrome Allemagne »</w:t>
      </w:r>
    </w:p>
    <w:p w14:paraId="5393753B" w14:textId="77777777" w:rsidR="00A617EA" w:rsidRPr="00A617EA" w:rsidRDefault="00A617EA" w:rsidP="00A617EA">
      <w:pPr>
        <w:spacing w:after="0" w:line="360" w:lineRule="auto"/>
        <w:ind w:left="-567"/>
        <w:rPr>
          <w:rFonts w:ascii="Arial" w:hAnsi="Arial" w:cs="Arial"/>
          <w:sz w:val="28"/>
          <w:szCs w:val="28"/>
        </w:rPr>
      </w:pPr>
    </w:p>
    <w:p w14:paraId="57ADA95F" w14:textId="77777777" w:rsidR="00A617EA" w:rsidRDefault="00A617EA">
      <w:pPr>
        <w:spacing w:after="160" w:line="259" w:lineRule="auto"/>
        <w:rPr>
          <w:rFonts w:ascii="Arial" w:hAnsi="Arial" w:cs="Arial"/>
          <w:b/>
          <w:sz w:val="28"/>
          <w:szCs w:val="28"/>
        </w:rPr>
      </w:pPr>
      <w:r>
        <w:rPr>
          <w:rFonts w:ascii="Arial" w:hAnsi="Arial" w:cs="Arial"/>
          <w:b/>
          <w:sz w:val="28"/>
          <w:szCs w:val="28"/>
        </w:rPr>
        <w:br w:type="page"/>
      </w:r>
    </w:p>
    <w:p w14:paraId="5B052EC0" w14:textId="073A03BA" w:rsidR="00A617EA" w:rsidRPr="00A617EA" w:rsidRDefault="00A617EA" w:rsidP="00A617EA">
      <w:pPr>
        <w:spacing w:after="0" w:line="360" w:lineRule="auto"/>
        <w:ind w:left="-567"/>
        <w:rPr>
          <w:rFonts w:ascii="Arial" w:hAnsi="Arial" w:cs="Arial"/>
          <w:b/>
          <w:sz w:val="28"/>
          <w:szCs w:val="28"/>
        </w:rPr>
      </w:pPr>
      <w:r w:rsidRPr="00A617EA">
        <w:rPr>
          <w:rFonts w:ascii="Arial" w:hAnsi="Arial" w:cs="Arial"/>
          <w:b/>
          <w:sz w:val="28"/>
          <w:szCs w:val="28"/>
        </w:rPr>
        <w:lastRenderedPageBreak/>
        <w:t>Enquête numérique et déficience visuelle</w:t>
      </w:r>
    </w:p>
    <w:p w14:paraId="70DF5F2D" w14:textId="77777777" w:rsidR="00A617EA" w:rsidRPr="00A617EA" w:rsidRDefault="00A617EA" w:rsidP="00A617EA">
      <w:pPr>
        <w:spacing w:after="0" w:line="360" w:lineRule="auto"/>
        <w:ind w:left="-567"/>
        <w:rPr>
          <w:rFonts w:ascii="Arial" w:hAnsi="Arial" w:cs="Arial"/>
          <w:b/>
          <w:sz w:val="28"/>
          <w:szCs w:val="28"/>
        </w:rPr>
      </w:pPr>
    </w:p>
    <w:p w14:paraId="445342F9"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Le CNRS et l’Université de Poitiers lancent un appel à participation pour une étude auprès des personnes en situation de handicap visuel. L’objectif est de comprendre leur utilisation du numérique dans un premier temps, afin de développer un système d’authentification sécurisé et adapté, le tout sans mot de passe.</w:t>
      </w:r>
    </w:p>
    <w:p w14:paraId="493D2D96" w14:textId="77777777" w:rsidR="00A617EA" w:rsidRPr="00A617EA" w:rsidRDefault="00A617EA" w:rsidP="00A617EA">
      <w:pPr>
        <w:spacing w:after="0" w:line="360" w:lineRule="auto"/>
        <w:ind w:left="-567"/>
        <w:rPr>
          <w:rFonts w:ascii="Arial" w:hAnsi="Arial" w:cs="Arial"/>
          <w:sz w:val="28"/>
          <w:szCs w:val="28"/>
        </w:rPr>
      </w:pPr>
    </w:p>
    <w:p w14:paraId="4B0AB93F"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 xml:space="preserve">Pour ce faire, un questionnaire est mis à disposition. Il est possible d’y répondre en accédant au lien ci-dessous ou par téléphone au 05 49 45 46 38 : </w:t>
      </w:r>
      <w:hyperlink r:id="rId8" w:history="1">
        <w:r w:rsidRPr="00A617EA">
          <w:rPr>
            <w:rStyle w:val="Lienhypertexte"/>
            <w:rFonts w:ascii="Arial" w:hAnsi="Arial" w:cs="Arial"/>
            <w:sz w:val="28"/>
            <w:szCs w:val="28"/>
          </w:rPr>
          <w:t>https://qualtricsxm4j27pdtw9.qualtrics.com/jfe/form/SV_3KMI21lWQugQge</w:t>
        </w:r>
      </w:hyperlink>
    </w:p>
    <w:p w14:paraId="757172FC" w14:textId="77777777" w:rsidR="00A617EA" w:rsidRPr="00A617EA" w:rsidRDefault="00A617EA" w:rsidP="00A617EA">
      <w:pPr>
        <w:spacing w:after="0" w:line="360" w:lineRule="auto"/>
        <w:ind w:left="-567"/>
        <w:rPr>
          <w:rFonts w:ascii="Arial" w:hAnsi="Arial" w:cs="Arial"/>
          <w:sz w:val="28"/>
          <w:szCs w:val="28"/>
        </w:rPr>
      </w:pPr>
    </w:p>
    <w:p w14:paraId="1C552A3B"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sz w:val="28"/>
          <w:szCs w:val="28"/>
        </w:rPr>
        <w:t>Cette enquête est réalisée dans le cadre du projet ALIAS (</w:t>
      </w:r>
      <w:proofErr w:type="spellStart"/>
      <w:r w:rsidRPr="00A617EA">
        <w:rPr>
          <w:rFonts w:ascii="Arial" w:hAnsi="Arial" w:cs="Arial"/>
          <w:sz w:val="28"/>
          <w:szCs w:val="28"/>
        </w:rPr>
        <w:t>Authentication</w:t>
      </w:r>
      <w:proofErr w:type="spellEnd"/>
      <w:r w:rsidRPr="00A617EA">
        <w:rPr>
          <w:rFonts w:ascii="Arial" w:hAnsi="Arial" w:cs="Arial"/>
          <w:sz w:val="28"/>
          <w:szCs w:val="28"/>
        </w:rPr>
        <w:t xml:space="preserve"> Liable for </w:t>
      </w:r>
      <w:proofErr w:type="spellStart"/>
      <w:r w:rsidRPr="00A617EA">
        <w:rPr>
          <w:rFonts w:ascii="Arial" w:hAnsi="Arial" w:cs="Arial"/>
          <w:sz w:val="28"/>
          <w:szCs w:val="28"/>
        </w:rPr>
        <w:t>Inclusivity</w:t>
      </w:r>
      <w:proofErr w:type="spellEnd"/>
      <w:r w:rsidRPr="00A617EA">
        <w:rPr>
          <w:rFonts w:ascii="Arial" w:hAnsi="Arial" w:cs="Arial"/>
          <w:sz w:val="28"/>
          <w:szCs w:val="28"/>
        </w:rPr>
        <w:t xml:space="preserve"> And </w:t>
      </w:r>
      <w:proofErr w:type="spellStart"/>
      <w:r w:rsidRPr="00A617EA">
        <w:rPr>
          <w:rFonts w:ascii="Arial" w:hAnsi="Arial" w:cs="Arial"/>
          <w:sz w:val="28"/>
          <w:szCs w:val="28"/>
        </w:rPr>
        <w:t>Simplicity</w:t>
      </w:r>
      <w:proofErr w:type="spellEnd"/>
      <w:r w:rsidRPr="00A617EA">
        <w:rPr>
          <w:rFonts w:ascii="Arial" w:hAnsi="Arial" w:cs="Arial"/>
          <w:sz w:val="28"/>
          <w:szCs w:val="28"/>
        </w:rPr>
        <w:t xml:space="preserve">) initié par Clara Toussaint du CNRS, l’Université de Poitiers et la startup de </w:t>
      </w:r>
      <w:proofErr w:type="spellStart"/>
      <w:r w:rsidRPr="00A617EA">
        <w:rPr>
          <w:rFonts w:ascii="Arial" w:hAnsi="Arial" w:cs="Arial"/>
          <w:sz w:val="28"/>
          <w:szCs w:val="28"/>
        </w:rPr>
        <w:t>cybersécurité</w:t>
      </w:r>
      <w:proofErr w:type="spellEnd"/>
      <w:r w:rsidRPr="00A617EA">
        <w:rPr>
          <w:rFonts w:ascii="Arial" w:hAnsi="Arial" w:cs="Arial"/>
          <w:sz w:val="28"/>
          <w:szCs w:val="28"/>
        </w:rPr>
        <w:t xml:space="preserve"> </w:t>
      </w:r>
      <w:proofErr w:type="spellStart"/>
      <w:r w:rsidRPr="00A617EA">
        <w:rPr>
          <w:rFonts w:ascii="Arial" w:hAnsi="Arial" w:cs="Arial"/>
          <w:sz w:val="28"/>
          <w:szCs w:val="28"/>
        </w:rPr>
        <w:t>OpenSezam</w:t>
      </w:r>
      <w:proofErr w:type="spellEnd"/>
      <w:r w:rsidRPr="00A617EA">
        <w:rPr>
          <w:rFonts w:ascii="Arial" w:hAnsi="Arial" w:cs="Arial"/>
          <w:sz w:val="28"/>
          <w:szCs w:val="28"/>
        </w:rPr>
        <w:t>.</w:t>
      </w:r>
    </w:p>
    <w:p w14:paraId="0A41D681" w14:textId="77777777" w:rsidR="00A617EA" w:rsidRPr="00A617EA" w:rsidRDefault="00A617EA" w:rsidP="00A617EA">
      <w:pPr>
        <w:spacing w:after="0" w:line="360" w:lineRule="auto"/>
        <w:ind w:left="-567"/>
        <w:rPr>
          <w:rFonts w:ascii="Arial" w:hAnsi="Arial" w:cs="Arial"/>
          <w:sz w:val="28"/>
          <w:szCs w:val="28"/>
        </w:rPr>
      </w:pPr>
    </w:p>
    <w:p w14:paraId="1ACEC7C4" w14:textId="77777777" w:rsidR="00A617EA" w:rsidRPr="00A617EA" w:rsidRDefault="00A617EA" w:rsidP="00A617EA">
      <w:pPr>
        <w:spacing w:after="0" w:line="360" w:lineRule="auto"/>
        <w:ind w:left="-567"/>
        <w:rPr>
          <w:rFonts w:ascii="Arial" w:hAnsi="Arial" w:cs="Arial"/>
          <w:sz w:val="28"/>
          <w:szCs w:val="28"/>
        </w:rPr>
      </w:pPr>
    </w:p>
    <w:p w14:paraId="09D266D3" w14:textId="77777777" w:rsidR="00A617EA" w:rsidRPr="00A617EA" w:rsidRDefault="00A617EA" w:rsidP="00A617EA">
      <w:pPr>
        <w:spacing w:after="0" w:line="360" w:lineRule="auto"/>
        <w:ind w:left="-567"/>
        <w:rPr>
          <w:rFonts w:ascii="Arial" w:hAnsi="Arial" w:cs="Arial"/>
          <w:sz w:val="28"/>
          <w:szCs w:val="28"/>
        </w:rPr>
      </w:pPr>
    </w:p>
    <w:p w14:paraId="0BF34AB0" w14:textId="77777777" w:rsidR="00A617EA" w:rsidRDefault="00A617EA">
      <w:pPr>
        <w:spacing w:after="160" w:line="259" w:lineRule="auto"/>
        <w:rPr>
          <w:rFonts w:ascii="Arial" w:hAnsi="Arial" w:cs="Arial"/>
          <w:sz w:val="36"/>
          <w:szCs w:val="28"/>
        </w:rPr>
      </w:pPr>
      <w:r>
        <w:rPr>
          <w:rFonts w:ascii="Arial" w:hAnsi="Arial" w:cs="Arial"/>
          <w:sz w:val="36"/>
          <w:szCs w:val="28"/>
        </w:rPr>
        <w:br w:type="page"/>
      </w:r>
    </w:p>
    <w:p w14:paraId="67BF5E1A" w14:textId="6865296E" w:rsidR="00A617EA" w:rsidRPr="00A617EA" w:rsidRDefault="00A617EA" w:rsidP="00A617EA">
      <w:pPr>
        <w:spacing w:after="0" w:line="360" w:lineRule="auto"/>
        <w:ind w:left="-567"/>
        <w:rPr>
          <w:rFonts w:ascii="Arial" w:hAnsi="Arial" w:cs="Arial"/>
          <w:sz w:val="36"/>
          <w:szCs w:val="28"/>
        </w:rPr>
      </w:pPr>
      <w:r w:rsidRPr="00A617EA">
        <w:rPr>
          <w:rFonts w:ascii="Arial" w:hAnsi="Arial" w:cs="Arial"/>
          <w:sz w:val="36"/>
          <w:szCs w:val="28"/>
        </w:rPr>
        <w:lastRenderedPageBreak/>
        <w:t>Agenda</w:t>
      </w:r>
    </w:p>
    <w:p w14:paraId="338A0727" w14:textId="77777777" w:rsidR="00A617EA" w:rsidRPr="00A617EA" w:rsidRDefault="00A617EA" w:rsidP="00A617EA">
      <w:pPr>
        <w:spacing w:after="0" w:line="360" w:lineRule="auto"/>
        <w:ind w:left="-567"/>
        <w:rPr>
          <w:rFonts w:ascii="Arial" w:hAnsi="Arial" w:cs="Arial"/>
          <w:sz w:val="28"/>
          <w:szCs w:val="28"/>
        </w:rPr>
      </w:pPr>
    </w:p>
    <w:p w14:paraId="514138BC"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b/>
          <w:sz w:val="28"/>
          <w:szCs w:val="28"/>
        </w:rPr>
        <w:t>Le 8 août 2025</w:t>
      </w:r>
      <w:r w:rsidRPr="00A617EA">
        <w:rPr>
          <w:rFonts w:ascii="Arial" w:hAnsi="Arial" w:cs="Arial"/>
          <w:sz w:val="28"/>
          <w:szCs w:val="28"/>
        </w:rPr>
        <w:t>, la Journée internationale de sensibilisation au syndrome CHARGE</w:t>
      </w:r>
    </w:p>
    <w:p w14:paraId="4E2A6EC5" w14:textId="77777777" w:rsidR="00A617EA" w:rsidRPr="00A617EA" w:rsidRDefault="00A617EA" w:rsidP="00A617EA">
      <w:pPr>
        <w:spacing w:after="0" w:line="360" w:lineRule="auto"/>
        <w:ind w:left="-567"/>
        <w:rPr>
          <w:rFonts w:ascii="Arial" w:hAnsi="Arial" w:cs="Arial"/>
          <w:sz w:val="28"/>
          <w:szCs w:val="28"/>
        </w:rPr>
      </w:pPr>
    </w:p>
    <w:p w14:paraId="4CE859AD" w14:textId="77777777" w:rsidR="00A617EA" w:rsidRPr="00A617EA" w:rsidRDefault="00A617EA" w:rsidP="00A617EA">
      <w:pPr>
        <w:spacing w:after="0" w:line="360" w:lineRule="auto"/>
        <w:ind w:left="-567"/>
        <w:rPr>
          <w:rFonts w:ascii="Arial" w:hAnsi="Arial" w:cs="Arial"/>
          <w:sz w:val="28"/>
          <w:szCs w:val="28"/>
        </w:rPr>
      </w:pPr>
    </w:p>
    <w:p w14:paraId="08C52116"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b/>
          <w:sz w:val="28"/>
          <w:szCs w:val="28"/>
        </w:rPr>
        <w:t>Le 24 septembre 2025</w:t>
      </w:r>
      <w:r w:rsidRPr="00A617EA">
        <w:rPr>
          <w:rFonts w:ascii="Arial" w:hAnsi="Arial" w:cs="Arial"/>
          <w:sz w:val="28"/>
          <w:szCs w:val="28"/>
        </w:rPr>
        <w:t xml:space="preserve">, le CRESAM et Anna </w:t>
      </w:r>
      <w:proofErr w:type="spellStart"/>
      <w:r w:rsidRPr="00A617EA">
        <w:rPr>
          <w:rFonts w:ascii="Arial" w:hAnsi="Arial" w:cs="Arial"/>
          <w:sz w:val="28"/>
          <w:szCs w:val="28"/>
        </w:rPr>
        <w:t>Bartolucci</w:t>
      </w:r>
      <w:proofErr w:type="spellEnd"/>
      <w:r w:rsidRPr="00A617EA">
        <w:rPr>
          <w:rFonts w:ascii="Arial" w:hAnsi="Arial" w:cs="Arial"/>
          <w:sz w:val="28"/>
          <w:szCs w:val="28"/>
        </w:rPr>
        <w:t xml:space="preserve">, Directrice de l’association La Passerelle, porteuse du premier GEM </w:t>
      </w:r>
      <w:proofErr w:type="spellStart"/>
      <w:r w:rsidRPr="00A617EA">
        <w:rPr>
          <w:rFonts w:ascii="Arial" w:hAnsi="Arial" w:cs="Arial"/>
          <w:sz w:val="28"/>
          <w:szCs w:val="28"/>
        </w:rPr>
        <w:t>Surdicécité</w:t>
      </w:r>
      <w:proofErr w:type="spellEnd"/>
      <w:r w:rsidRPr="00A617EA">
        <w:rPr>
          <w:rFonts w:ascii="Arial" w:hAnsi="Arial" w:cs="Arial"/>
          <w:sz w:val="28"/>
          <w:szCs w:val="28"/>
        </w:rPr>
        <w:t xml:space="preserve"> en région Occitanie, accompagnée par des membres du GEM, vous invitent à un temps d’information et d’échanges pour impulser la création de votre propre GEM </w:t>
      </w:r>
      <w:proofErr w:type="spellStart"/>
      <w:r w:rsidRPr="00A617EA">
        <w:rPr>
          <w:rFonts w:ascii="Arial" w:hAnsi="Arial" w:cs="Arial"/>
          <w:sz w:val="28"/>
          <w:szCs w:val="28"/>
        </w:rPr>
        <w:t>surdicécité</w:t>
      </w:r>
      <w:proofErr w:type="spellEnd"/>
      <w:r w:rsidRPr="00A617EA">
        <w:rPr>
          <w:rFonts w:ascii="Arial" w:hAnsi="Arial" w:cs="Arial"/>
          <w:sz w:val="28"/>
          <w:szCs w:val="28"/>
        </w:rPr>
        <w:t xml:space="preserve"> en région.</w:t>
      </w:r>
    </w:p>
    <w:p w14:paraId="0D92F74D" w14:textId="77777777" w:rsidR="00A617EA" w:rsidRPr="00A617EA" w:rsidRDefault="00A617EA" w:rsidP="00A617EA">
      <w:pPr>
        <w:spacing w:after="0" w:line="360" w:lineRule="auto"/>
        <w:ind w:left="-567"/>
        <w:rPr>
          <w:rFonts w:ascii="Arial" w:hAnsi="Arial" w:cs="Arial"/>
          <w:sz w:val="28"/>
          <w:szCs w:val="28"/>
        </w:rPr>
      </w:pPr>
    </w:p>
    <w:p w14:paraId="5A260230" w14:textId="77777777" w:rsidR="00A617EA" w:rsidRPr="00A617EA" w:rsidRDefault="00A617EA" w:rsidP="00A617EA">
      <w:pPr>
        <w:spacing w:after="0" w:line="360" w:lineRule="auto"/>
        <w:ind w:left="-567"/>
        <w:rPr>
          <w:rFonts w:ascii="Arial" w:hAnsi="Arial" w:cs="Arial"/>
          <w:sz w:val="28"/>
          <w:szCs w:val="28"/>
        </w:rPr>
      </w:pPr>
    </w:p>
    <w:p w14:paraId="7F2ED4A2" w14:textId="77777777" w:rsidR="00A617EA" w:rsidRPr="00A617EA" w:rsidRDefault="00A617EA" w:rsidP="00A617EA">
      <w:pPr>
        <w:spacing w:after="0" w:line="360" w:lineRule="auto"/>
        <w:ind w:left="-567"/>
        <w:rPr>
          <w:rFonts w:ascii="Arial" w:hAnsi="Arial" w:cs="Arial"/>
          <w:sz w:val="28"/>
          <w:szCs w:val="28"/>
        </w:rPr>
      </w:pPr>
      <w:r w:rsidRPr="00A617EA">
        <w:rPr>
          <w:rFonts w:ascii="Arial" w:hAnsi="Arial" w:cs="Arial"/>
          <w:b/>
          <w:sz w:val="28"/>
          <w:szCs w:val="28"/>
        </w:rPr>
        <w:t>Les 5 et 6 novembre 2025</w:t>
      </w:r>
      <w:r w:rsidRPr="00A617EA">
        <w:rPr>
          <w:rFonts w:ascii="Arial" w:hAnsi="Arial" w:cs="Arial"/>
          <w:sz w:val="28"/>
          <w:szCs w:val="28"/>
        </w:rPr>
        <w:t>, la 2e édition des Journées Nationales Handicaps Rares (JNHR) à Strasbourg</w:t>
      </w:r>
    </w:p>
    <w:p w14:paraId="0529057A" w14:textId="0F8500BB" w:rsidR="00991B7D" w:rsidRDefault="00991B7D" w:rsidP="00CA2199">
      <w:pPr>
        <w:spacing w:after="0" w:line="240" w:lineRule="auto"/>
        <w:ind w:left="-709"/>
        <w:rPr>
          <w:rFonts w:ascii="Trebuchet MS" w:hAnsi="Trebuchet MS"/>
          <w:b/>
          <w:sz w:val="32"/>
          <w:szCs w:val="30"/>
        </w:rPr>
      </w:pPr>
    </w:p>
    <w:p w14:paraId="7C79C1A6" w14:textId="6606F497" w:rsidR="00A617EA" w:rsidRDefault="00A617EA" w:rsidP="00CA2199">
      <w:pPr>
        <w:spacing w:after="0" w:line="240" w:lineRule="auto"/>
        <w:ind w:left="-709"/>
        <w:rPr>
          <w:rFonts w:ascii="Trebuchet MS" w:hAnsi="Trebuchet MS"/>
          <w:b/>
          <w:sz w:val="32"/>
          <w:szCs w:val="30"/>
        </w:rPr>
      </w:pPr>
    </w:p>
    <w:p w14:paraId="33E2254A" w14:textId="05BD58F6" w:rsidR="00A617EA" w:rsidRDefault="00A617EA" w:rsidP="00CA2199">
      <w:pPr>
        <w:spacing w:after="0" w:line="240" w:lineRule="auto"/>
        <w:ind w:left="-709"/>
        <w:rPr>
          <w:rFonts w:ascii="Trebuchet MS" w:hAnsi="Trebuchet MS"/>
          <w:b/>
          <w:sz w:val="32"/>
          <w:szCs w:val="30"/>
        </w:rPr>
      </w:pPr>
    </w:p>
    <w:p w14:paraId="4C0A7702" w14:textId="488476EC" w:rsidR="00A617EA" w:rsidRPr="00A617EA" w:rsidRDefault="00A617EA" w:rsidP="00CA2199">
      <w:pPr>
        <w:spacing w:after="0" w:line="240" w:lineRule="auto"/>
        <w:ind w:left="-709"/>
        <w:rPr>
          <w:rFonts w:ascii="Trebuchet MS" w:hAnsi="Trebuchet MS"/>
          <w:b/>
          <w:sz w:val="48"/>
          <w:szCs w:val="30"/>
        </w:rPr>
      </w:pPr>
    </w:p>
    <w:p w14:paraId="1CD3047E" w14:textId="77777777" w:rsidR="00A617EA" w:rsidRPr="00A617EA" w:rsidRDefault="00A617EA" w:rsidP="00CA2199">
      <w:pPr>
        <w:spacing w:after="0" w:line="240" w:lineRule="auto"/>
        <w:ind w:left="-709"/>
        <w:rPr>
          <w:rFonts w:ascii="Arial" w:hAnsi="Arial" w:cs="Arial"/>
          <w:b/>
          <w:sz w:val="48"/>
          <w:szCs w:val="30"/>
        </w:rPr>
      </w:pPr>
    </w:p>
    <w:p w14:paraId="11C3C289" w14:textId="77777777" w:rsidR="00CA2199" w:rsidRPr="00A617EA" w:rsidRDefault="00CA2199" w:rsidP="00CA2199">
      <w:pPr>
        <w:spacing w:after="0" w:line="240" w:lineRule="auto"/>
        <w:ind w:left="-709"/>
        <w:rPr>
          <w:rStyle w:val="Lienhypertexte"/>
          <w:rFonts w:ascii="Arial" w:hAnsi="Arial" w:cs="Arial"/>
          <w:sz w:val="32"/>
        </w:rPr>
      </w:pPr>
      <w:r w:rsidRPr="00A617EA">
        <w:rPr>
          <w:rFonts w:ascii="Arial" w:hAnsi="Arial" w:cs="Arial"/>
          <w:b/>
          <w:sz w:val="48"/>
          <w:szCs w:val="30"/>
        </w:rPr>
        <w:t>CRESAM</w:t>
      </w:r>
      <w:r w:rsidRPr="00A617EA">
        <w:rPr>
          <w:rFonts w:ascii="Arial" w:hAnsi="Arial" w:cs="Arial"/>
          <w:b/>
          <w:sz w:val="40"/>
          <w:szCs w:val="30"/>
        </w:rPr>
        <w:br/>
      </w:r>
      <w:r w:rsidRPr="00A617EA">
        <w:rPr>
          <w:rFonts w:ascii="Arial" w:hAnsi="Arial" w:cs="Arial"/>
          <w:sz w:val="40"/>
          <w:szCs w:val="30"/>
        </w:rPr>
        <w:t>12, rue du Pré Médard</w:t>
      </w:r>
      <w:r w:rsidRPr="00A617EA">
        <w:rPr>
          <w:rFonts w:ascii="Arial" w:hAnsi="Arial" w:cs="Arial"/>
          <w:sz w:val="40"/>
          <w:szCs w:val="30"/>
        </w:rPr>
        <w:br/>
        <w:t>86280 SAINT-BENOIT</w:t>
      </w:r>
      <w:r w:rsidRPr="00A617EA">
        <w:rPr>
          <w:rFonts w:ascii="Arial" w:hAnsi="Arial" w:cs="Arial"/>
          <w:sz w:val="40"/>
          <w:szCs w:val="30"/>
        </w:rPr>
        <w:br/>
        <w:t>Tel : 05 49 43 80 50</w:t>
      </w:r>
    </w:p>
    <w:p w14:paraId="1E0AB180" w14:textId="77777777" w:rsidR="000D7FBA" w:rsidRDefault="000D7FBA" w:rsidP="00CA2199">
      <w:pPr>
        <w:jc w:val="both"/>
      </w:pPr>
    </w:p>
    <w:sectPr w:rsidR="000D7FBA" w:rsidSect="00481611">
      <w:pgSz w:w="16838" w:h="23811" w:code="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99"/>
    <w:rsid w:val="000D7FBA"/>
    <w:rsid w:val="00481611"/>
    <w:rsid w:val="00991B7D"/>
    <w:rsid w:val="00A617EA"/>
    <w:rsid w:val="00CA2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8FAE"/>
  <w15:chartTrackingRefBased/>
  <w15:docId w15:val="{015E5E6A-E0BA-4E88-90D6-B1191A27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99"/>
    <w:pPr>
      <w:spacing w:after="120" w:line="285" w:lineRule="auto"/>
    </w:pPr>
    <w:rPr>
      <w:rFonts w:ascii="Calibri" w:eastAsia="Times New Roman" w:hAnsi="Calibri" w:cs="Calibri"/>
      <w:color w:val="000000"/>
      <w:kern w:val="28"/>
      <w:sz w:val="20"/>
      <w:szCs w:val="20"/>
      <w:lang w:eastAsia="fr-FR"/>
      <w14:ligatures w14:val="standard"/>
      <w14:cntxtAlts/>
    </w:rPr>
  </w:style>
  <w:style w:type="paragraph" w:styleId="Titre1">
    <w:name w:val="heading 1"/>
    <w:basedOn w:val="Normal"/>
    <w:link w:val="Titre1Car"/>
    <w:uiPriority w:val="9"/>
    <w:qFormat/>
    <w:rsid w:val="00CA2199"/>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19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2199"/>
    <w:rPr>
      <w:color w:val="085296"/>
      <w:u w:val="single"/>
    </w:rPr>
  </w:style>
  <w:style w:type="character" w:styleId="lev">
    <w:name w:val="Strong"/>
    <w:basedOn w:val="Policepardfaut"/>
    <w:uiPriority w:val="22"/>
    <w:qFormat/>
    <w:rsid w:val="00CA2199"/>
    <w:rPr>
      <w:b/>
      <w:bCs/>
    </w:rPr>
  </w:style>
  <w:style w:type="paragraph" w:styleId="NormalWeb">
    <w:name w:val="Normal (Web)"/>
    <w:basedOn w:val="Normal"/>
    <w:uiPriority w:val="99"/>
    <w:unhideWhenUsed/>
    <w:rsid w:val="00CA219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Accentuation">
    <w:name w:val="Emphasis"/>
    <w:basedOn w:val="Policepardfaut"/>
    <w:uiPriority w:val="20"/>
    <w:qFormat/>
    <w:rsid w:val="00CA2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tricsxm4j27pdtw9.qualtrics.com/jfe/form/SV_3KMI21lWQugQge" TargetMode="External"/><Relationship Id="rId3" Type="http://schemas.openxmlformats.org/officeDocument/2006/relationships/webSettings" Target="webSettings.xml"/><Relationship Id="rId7" Type="http://schemas.openxmlformats.org/officeDocument/2006/relationships/hyperlink" Target="https://www.survio.com/survey/d/W0G2C8M5S4O2Z3S2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nhr2025.fr/" TargetMode="External"/><Relationship Id="rId5" Type="http://schemas.openxmlformats.org/officeDocument/2006/relationships/hyperlink" Target="https://www.cresam.org/les-gem-surdicecite-webinaire-dinformation" TargetMode="External"/><Relationship Id="rId10" Type="http://schemas.openxmlformats.org/officeDocument/2006/relationships/theme" Target="theme/theme1.xml"/><Relationship Id="rId4" Type="http://schemas.openxmlformats.org/officeDocument/2006/relationships/hyperlink" Target="mailto:centre.res@cresam.org"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1518</Words>
  <Characters>8349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4</cp:revision>
  <dcterms:created xsi:type="dcterms:W3CDTF">2024-07-15T08:14:00Z</dcterms:created>
  <dcterms:modified xsi:type="dcterms:W3CDTF">2025-07-11T07:12:00Z</dcterms:modified>
</cp:coreProperties>
</file>