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00E" w:rsidRPr="00C07F4B" w:rsidRDefault="00FC5454" w:rsidP="00B41809">
      <w:pPr>
        <w:tabs>
          <w:tab w:val="left" w:pos="13892"/>
        </w:tabs>
        <w:spacing w:line="360" w:lineRule="auto"/>
        <w:ind w:left="142" w:right="679"/>
        <w:rPr>
          <w:b/>
          <w:sz w:val="40"/>
          <w:szCs w:val="40"/>
        </w:rPr>
      </w:pPr>
      <w:bookmarkStart w:id="0" w:name="_GoBack"/>
      <w:r>
        <w:rPr>
          <w:b/>
          <w:sz w:val="40"/>
          <w:szCs w:val="40"/>
        </w:rPr>
        <w:t>JOURNAL DU CRESAM N°61</w:t>
      </w:r>
      <w:r w:rsidR="0096600E" w:rsidRPr="00C07F4B">
        <w:rPr>
          <w:b/>
          <w:sz w:val="40"/>
          <w:szCs w:val="40"/>
        </w:rPr>
        <w:t xml:space="preserve"> – </w:t>
      </w:r>
      <w:r>
        <w:rPr>
          <w:b/>
          <w:sz w:val="40"/>
          <w:szCs w:val="40"/>
        </w:rPr>
        <w:t>JUILLET</w:t>
      </w:r>
      <w:r w:rsidR="006549B9" w:rsidRPr="00C07F4B">
        <w:rPr>
          <w:b/>
          <w:sz w:val="40"/>
          <w:szCs w:val="40"/>
        </w:rPr>
        <w:t xml:space="preserve"> 2022</w:t>
      </w:r>
    </w:p>
    <w:bookmarkEnd w:id="0"/>
    <w:p w:rsidR="0096600E" w:rsidRPr="00C07F4B" w:rsidRDefault="0096600E" w:rsidP="00B41809">
      <w:pPr>
        <w:tabs>
          <w:tab w:val="left" w:pos="13892"/>
        </w:tabs>
        <w:spacing w:line="360" w:lineRule="auto"/>
        <w:ind w:left="142" w:right="679"/>
        <w:rPr>
          <w:b/>
          <w:sz w:val="40"/>
          <w:szCs w:val="40"/>
        </w:rPr>
      </w:pPr>
    </w:p>
    <w:p w:rsidR="0096600E" w:rsidRPr="00C07F4B" w:rsidRDefault="0096600E" w:rsidP="00B41809">
      <w:pPr>
        <w:pStyle w:val="Titre1"/>
        <w:tabs>
          <w:tab w:val="left" w:pos="13892"/>
        </w:tabs>
        <w:spacing w:line="360" w:lineRule="auto"/>
        <w:ind w:left="142" w:right="679"/>
        <w:jc w:val="both"/>
        <w:rPr>
          <w:sz w:val="28"/>
          <w:szCs w:val="28"/>
        </w:rPr>
      </w:pPr>
      <w:r w:rsidRPr="00C07F4B">
        <w:rPr>
          <w:sz w:val="28"/>
          <w:szCs w:val="28"/>
        </w:rPr>
        <w:t>SOMMAIRE</w:t>
      </w:r>
    </w:p>
    <w:p w:rsidR="005A0935" w:rsidRPr="005A0935" w:rsidRDefault="005A0935" w:rsidP="005A0935">
      <w:pPr>
        <w:tabs>
          <w:tab w:val="left" w:pos="13892"/>
        </w:tabs>
        <w:spacing w:line="360" w:lineRule="auto"/>
        <w:ind w:left="142"/>
        <w:rPr>
          <w:b/>
        </w:rPr>
      </w:pPr>
      <w:r w:rsidRPr="005A0935">
        <w:rPr>
          <w:b/>
        </w:rPr>
        <w:t>La journée mondiale de la surdicécité</w:t>
      </w:r>
      <w:r>
        <w:rPr>
          <w:b/>
        </w:rPr>
        <w:t> : le Yarn Bombing à Poitiers</w:t>
      </w:r>
    </w:p>
    <w:p w:rsidR="005A0935" w:rsidRPr="005A0935" w:rsidRDefault="005A0935" w:rsidP="005A0935">
      <w:pPr>
        <w:tabs>
          <w:tab w:val="left" w:pos="13892"/>
        </w:tabs>
        <w:spacing w:line="360" w:lineRule="auto"/>
        <w:ind w:left="142"/>
        <w:rPr>
          <w:b/>
        </w:rPr>
      </w:pPr>
      <w:r w:rsidRPr="005A0935">
        <w:rPr>
          <w:b/>
        </w:rPr>
        <w:t>Yarn Bombing en région et à l’étranger</w:t>
      </w:r>
    </w:p>
    <w:p w:rsidR="005A0935" w:rsidRPr="005A0935" w:rsidRDefault="005A0935" w:rsidP="005A0935">
      <w:pPr>
        <w:tabs>
          <w:tab w:val="left" w:pos="13892"/>
        </w:tabs>
        <w:spacing w:line="360" w:lineRule="auto"/>
        <w:ind w:left="142"/>
        <w:rPr>
          <w:b/>
        </w:rPr>
      </w:pPr>
      <w:r w:rsidRPr="005A0935">
        <w:rPr>
          <w:b/>
        </w:rPr>
        <w:t>Nos formations 2022</w:t>
      </w:r>
    </w:p>
    <w:p w:rsidR="005A0935" w:rsidRPr="005A0935" w:rsidRDefault="005A0935" w:rsidP="005A0935">
      <w:pPr>
        <w:tabs>
          <w:tab w:val="left" w:pos="13892"/>
        </w:tabs>
        <w:spacing w:line="360" w:lineRule="auto"/>
        <w:ind w:left="142"/>
        <w:rPr>
          <w:b/>
        </w:rPr>
      </w:pPr>
      <w:r w:rsidRPr="005A0935">
        <w:rPr>
          <w:b/>
        </w:rPr>
        <w:t>Deafblind International : Retour sur la conférence au Kenya</w:t>
      </w:r>
    </w:p>
    <w:p w:rsidR="005A0935" w:rsidRPr="005A0935" w:rsidRDefault="005A0935" w:rsidP="005A0935">
      <w:pPr>
        <w:tabs>
          <w:tab w:val="left" w:pos="13892"/>
        </w:tabs>
        <w:spacing w:line="360" w:lineRule="auto"/>
        <w:ind w:left="142"/>
        <w:rPr>
          <w:b/>
        </w:rPr>
      </w:pPr>
      <w:r w:rsidRPr="005A0935">
        <w:rPr>
          <w:b/>
        </w:rPr>
        <w:t>Décret : Reconnaissance de la surdicécit</w:t>
      </w:r>
    </w:p>
    <w:p w:rsidR="005A0935" w:rsidRPr="005A0935" w:rsidRDefault="005A0935" w:rsidP="005A0935">
      <w:pPr>
        <w:tabs>
          <w:tab w:val="left" w:pos="13892"/>
        </w:tabs>
        <w:spacing w:line="360" w:lineRule="auto"/>
        <w:ind w:left="142"/>
        <w:rPr>
          <w:b/>
        </w:rPr>
      </w:pPr>
      <w:r w:rsidRPr="005A0935">
        <w:rPr>
          <w:b/>
        </w:rPr>
        <w:t>Eté : Départ en vacances</w:t>
      </w:r>
    </w:p>
    <w:p w:rsidR="00B41809" w:rsidRPr="00C07F4B" w:rsidRDefault="005A0935" w:rsidP="005A0935">
      <w:pPr>
        <w:tabs>
          <w:tab w:val="left" w:pos="13892"/>
        </w:tabs>
        <w:spacing w:line="360" w:lineRule="auto"/>
        <w:ind w:left="142"/>
        <w:rPr>
          <w:b/>
        </w:rPr>
      </w:pPr>
      <w:r w:rsidRPr="005A0935">
        <w:rPr>
          <w:b/>
        </w:rPr>
        <w:t>Agenda</w:t>
      </w:r>
    </w:p>
    <w:p w:rsidR="00B41809" w:rsidRPr="00C07F4B" w:rsidRDefault="00B41809" w:rsidP="00B41809">
      <w:pPr>
        <w:tabs>
          <w:tab w:val="left" w:pos="13892"/>
        </w:tabs>
        <w:autoSpaceDE/>
        <w:autoSpaceDN/>
        <w:adjustRightInd/>
        <w:spacing w:line="360" w:lineRule="auto"/>
        <w:ind w:left="142"/>
        <w:rPr>
          <w:b/>
          <w:sz w:val="44"/>
          <w:szCs w:val="28"/>
        </w:rPr>
      </w:pPr>
    </w:p>
    <w:p w:rsidR="005A0935" w:rsidRDefault="005A0935" w:rsidP="005A0935">
      <w:pPr>
        <w:autoSpaceDE/>
        <w:autoSpaceDN/>
        <w:adjustRightInd/>
        <w:spacing w:after="200" w:line="276" w:lineRule="auto"/>
        <w:jc w:val="left"/>
        <w:rPr>
          <w:b/>
          <w:sz w:val="36"/>
          <w:szCs w:val="28"/>
        </w:rPr>
      </w:pPr>
      <w:r>
        <w:rPr>
          <w:b/>
          <w:sz w:val="36"/>
          <w:szCs w:val="28"/>
        </w:rPr>
        <w:t>LA JOURNEE MONDIALE DE LA SURDICECITE – 27 JUIN 2022</w:t>
      </w: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Le Yarn Bombing à Poitiers</w:t>
      </w:r>
    </w:p>
    <w:p w:rsidR="005A0935" w:rsidRPr="005A0935" w:rsidRDefault="005A0935" w:rsidP="005A0935">
      <w:pPr>
        <w:autoSpaceDE/>
        <w:autoSpaceDN/>
        <w:adjustRightInd/>
        <w:spacing w:after="200" w:line="276" w:lineRule="auto"/>
        <w:jc w:val="left"/>
        <w:rPr>
          <w:b/>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Pour fêter la journée mondiale de la surdicécité, l’édition Yarn Bombing 2022 à Poitiers a été haute en couleur (de tricots), dansante et ensoleillée ! Le dimanche 26 juin, les promeneurs de l’îlot Tison ont découvert la grande passerelle, les arbres et la Guinguette recouverts de tricots. </w:t>
      </w: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Tout au long de la journée, des ateliers tricots, de découverte tactile et autres installations, ont permis les rencontres et les échanges entre les personnes en situation de surdicécité présentes et les passants. La journée s’est terminée en dansant au son et à la découverte tactile des instruments du groupe Bal Lurette. </w:t>
      </w:r>
    </w:p>
    <w:p w:rsidR="005A0935" w:rsidRPr="00FC5454" w:rsidRDefault="005A0935" w:rsidP="005A0935">
      <w:pPr>
        <w:autoSpaceDE/>
        <w:autoSpaceDN/>
        <w:adjustRightInd/>
        <w:spacing w:after="200" w:line="276" w:lineRule="auto"/>
        <w:jc w:val="left"/>
        <w:rPr>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Retrouvez plus de photos, de vidéos, de témoignages sur le site du CRESAM :  </w:t>
      </w:r>
    </w:p>
    <w:p w:rsidR="005A0935" w:rsidRPr="00FC5454" w:rsidRDefault="005A0935" w:rsidP="005A0935">
      <w:pPr>
        <w:autoSpaceDE/>
        <w:autoSpaceDN/>
        <w:adjustRightInd/>
        <w:spacing w:after="200" w:line="276" w:lineRule="auto"/>
        <w:jc w:val="left"/>
        <w:rPr>
          <w:sz w:val="36"/>
          <w:szCs w:val="28"/>
        </w:rPr>
      </w:pPr>
      <w:hyperlink r:id="rId8" w:history="1">
        <w:r w:rsidRPr="00FC5454">
          <w:rPr>
            <w:rStyle w:val="Lienhypertexte"/>
            <w:rFonts w:cs="Arial"/>
            <w:sz w:val="36"/>
            <w:szCs w:val="28"/>
          </w:rPr>
          <w:t>https://www.cresam.org/surdicecite/journee-mondiale-de-la-surdicecite</w:t>
        </w:r>
      </w:hyperlink>
    </w:p>
    <w:p w:rsidR="005A0935" w:rsidRPr="00FC5454" w:rsidRDefault="005A0935" w:rsidP="005A0935">
      <w:pPr>
        <w:autoSpaceDE/>
        <w:autoSpaceDN/>
        <w:adjustRightInd/>
        <w:spacing w:after="200" w:line="276" w:lineRule="auto"/>
        <w:jc w:val="left"/>
        <w:rPr>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Merci aux personnes en situation de surdicécité, aux familles, merci aux établissements et services spécialisés, merci à tous les volontaires, sensibilisés ou non à la surdicécité, quelle que soit la forme de leur participation, merci à toutes les tricoteuses pour vos mailles solidaires, vos carrés par milliers, merci aux couturières qui les ont assemblés, merci à ceux qui se sont prêtés au jeu et sans qui nous n’aurions jamais pu yarn-bombarder l’îlot Tison de Poitiers. Merci à ceux qui ont mis en images et porté sur les ondes la surdicécité, merci à celles et ceux qui sont venus jusqu’à nous, toutes les personnes qui ont osé poser des questions et échanger, qui se sont sincèrement intéressées à ce handicap rare. Merci à vous tous qui avez rendu cette journée joyeuse et festive ! </w:t>
      </w:r>
    </w:p>
    <w:p w:rsidR="005A0935" w:rsidRPr="005A0935" w:rsidRDefault="005A0935" w:rsidP="005A0935">
      <w:pPr>
        <w:autoSpaceDE/>
        <w:autoSpaceDN/>
        <w:adjustRightInd/>
        <w:spacing w:after="200" w:line="276" w:lineRule="auto"/>
        <w:jc w:val="left"/>
        <w:rPr>
          <w:b/>
          <w:sz w:val="36"/>
          <w:szCs w:val="28"/>
        </w:rPr>
      </w:pPr>
    </w:p>
    <w:p w:rsid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lastRenderedPageBreak/>
        <w:t>Le Yarn Bombing en région</w:t>
      </w:r>
    </w:p>
    <w:p w:rsidR="005A0935" w:rsidRPr="005A0935" w:rsidRDefault="005A0935" w:rsidP="005A0935">
      <w:pPr>
        <w:autoSpaceDE/>
        <w:autoSpaceDN/>
        <w:adjustRightInd/>
        <w:spacing w:after="200" w:line="276" w:lineRule="auto"/>
        <w:jc w:val="left"/>
        <w:rPr>
          <w:b/>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Un grand nombre d’actions ont été menées en région par les services spécialisés dans la double déficience sensorielle : certains ont proposé des sensibilisations au grand public, d’autres ont ouvert leurs portes et les passants se sont essayés au tricot, ou se sont informés pour mieux connaître la surdicécité. Les établissements ont recouvert leurs extérieurs de tricot pour rendre visible la surdicécité aux yeux et aux mains des promeneurs. </w:t>
      </w:r>
    </w:p>
    <w:p w:rsidR="005A0935" w:rsidRPr="00FC5454" w:rsidRDefault="005A0935" w:rsidP="005A0935">
      <w:pPr>
        <w:autoSpaceDE/>
        <w:autoSpaceDN/>
        <w:adjustRightInd/>
        <w:spacing w:after="200" w:line="276" w:lineRule="auto"/>
        <w:jc w:val="left"/>
        <w:rPr>
          <w:sz w:val="36"/>
          <w:szCs w:val="28"/>
        </w:rPr>
      </w:pPr>
    </w:p>
    <w:p w:rsidR="005A0935" w:rsidRPr="00FC5454" w:rsidRDefault="005A0935" w:rsidP="005A0935">
      <w:pPr>
        <w:autoSpaceDE/>
        <w:autoSpaceDN/>
        <w:adjustRightInd/>
        <w:spacing w:after="200" w:line="276" w:lineRule="auto"/>
        <w:jc w:val="left"/>
        <w:rPr>
          <w:sz w:val="36"/>
          <w:szCs w:val="28"/>
        </w:rPr>
      </w:pPr>
      <w:hyperlink r:id="rId9" w:history="1">
        <w:r w:rsidRPr="00FC5454">
          <w:rPr>
            <w:rStyle w:val="Lienhypertexte"/>
            <w:rFonts w:cs="Arial"/>
            <w:sz w:val="36"/>
            <w:szCs w:val="28"/>
          </w:rPr>
          <w:t>www.irsam.fr/toutes-les-actualites/2022/journee-mondiale-de-la-surdicecite/</w:t>
        </w:r>
      </w:hyperlink>
    </w:p>
    <w:p w:rsidR="005A0935" w:rsidRPr="00FC5454" w:rsidRDefault="005A0935" w:rsidP="005A0935">
      <w:pPr>
        <w:autoSpaceDE/>
        <w:autoSpaceDN/>
        <w:adjustRightInd/>
        <w:spacing w:after="200" w:line="276" w:lineRule="auto"/>
        <w:jc w:val="left"/>
        <w:rPr>
          <w:sz w:val="36"/>
          <w:szCs w:val="28"/>
        </w:rPr>
      </w:pPr>
      <w:hyperlink r:id="rId10" w:history="1">
        <w:r w:rsidRPr="00FC5454">
          <w:rPr>
            <w:rStyle w:val="Lienhypertexte"/>
            <w:rFonts w:cs="Arial"/>
            <w:sz w:val="36"/>
            <w:szCs w:val="28"/>
          </w:rPr>
          <w:t>https://blog.irsam.fr/clairefontaine/2022/07/06/yarn-bombing-2022/</w:t>
        </w:r>
      </w:hyperlink>
    </w:p>
    <w:p w:rsidR="005A0935" w:rsidRPr="00FC5454" w:rsidRDefault="005A0935" w:rsidP="005A0935">
      <w:pPr>
        <w:autoSpaceDE/>
        <w:autoSpaceDN/>
        <w:adjustRightInd/>
        <w:spacing w:after="200" w:line="276" w:lineRule="auto"/>
        <w:jc w:val="left"/>
        <w:rPr>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Merci à La MAS de Brax, aux établissements de l’IRSAM à Marseille, au Foyer Clairfontaine Lyon IRSAM, au service de soins et de réadaptation déficience sensorielle de l’hôpital Sainte Marie à Villepinte, à l’IJS de Bourg la Reine, au Foyer Clémentine à Noisiel, aux partenaires de Besançon, pour leur participation.</w:t>
      </w:r>
    </w:p>
    <w:p w:rsidR="005A0935" w:rsidRDefault="005A0935" w:rsidP="005A0935">
      <w:pPr>
        <w:autoSpaceDE/>
        <w:autoSpaceDN/>
        <w:adjustRightInd/>
        <w:spacing w:after="200" w:line="276" w:lineRule="auto"/>
        <w:jc w:val="left"/>
        <w:rPr>
          <w:b/>
          <w:sz w:val="36"/>
          <w:szCs w:val="28"/>
        </w:rPr>
      </w:pPr>
      <w:r w:rsidRPr="005A0935">
        <w:rPr>
          <w:b/>
          <w:sz w:val="36"/>
          <w:szCs w:val="28"/>
        </w:rPr>
        <w:t xml:space="preserve">  </w:t>
      </w:r>
    </w:p>
    <w:p w:rsidR="00FC5454" w:rsidRPr="005A0935" w:rsidRDefault="00FC5454"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Le Yarn Bombing à l’étranger</w:t>
      </w:r>
    </w:p>
    <w:p w:rsidR="005A0935" w:rsidRPr="005A0935" w:rsidRDefault="005A0935" w:rsidP="005A0935">
      <w:pPr>
        <w:autoSpaceDE/>
        <w:autoSpaceDN/>
        <w:adjustRightInd/>
        <w:spacing w:after="200" w:line="276" w:lineRule="auto"/>
        <w:jc w:val="left"/>
        <w:rPr>
          <w:b/>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Avec des installations en Afrique, en Argentine, en Australie, au Brésil, au Canada, en Croatie, en France, en Allemagne, en Grèce, au Guatemala, en Inde, en Irlande, en Italie, au Paraguay, en Suisse et au Royaume-Uni pour n'en citer que quelques-unes, l’évènement Yarn Bombing 2022 a permis de connecter les pays du monde pour sensibiliser à la surdicécité !</w:t>
      </w:r>
    </w:p>
    <w:p w:rsidR="005A0935" w:rsidRPr="00FC5454" w:rsidRDefault="005A0935" w:rsidP="005A0935">
      <w:pPr>
        <w:autoSpaceDE/>
        <w:autoSpaceDN/>
        <w:adjustRightInd/>
        <w:spacing w:after="200" w:line="276" w:lineRule="auto"/>
        <w:jc w:val="left"/>
        <w:rPr>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Cette seconde édition a confirmé (une fois encore !) notre envie de participer à la prochaine avec vous tous ! </w:t>
      </w:r>
    </w:p>
    <w:p w:rsidR="005A0935" w:rsidRPr="00FC5454" w:rsidRDefault="005A0935" w:rsidP="005A0935">
      <w:pPr>
        <w:autoSpaceDE/>
        <w:autoSpaceDN/>
        <w:adjustRightInd/>
        <w:spacing w:after="200" w:line="276" w:lineRule="auto"/>
        <w:jc w:val="left"/>
        <w:rPr>
          <w:sz w:val="36"/>
          <w:szCs w:val="28"/>
        </w:rPr>
      </w:pPr>
      <w:r w:rsidRPr="00FC5454">
        <w:rPr>
          <w:sz w:val="36"/>
          <w:szCs w:val="28"/>
        </w:rPr>
        <w:t>Rendez-vous en juin 2023 pour un nouveau bombardement de laine</w:t>
      </w:r>
    </w:p>
    <w:p w:rsidR="005A0935" w:rsidRPr="00FC5454" w:rsidRDefault="005A0935" w:rsidP="005A0935">
      <w:pPr>
        <w:autoSpaceDE/>
        <w:autoSpaceDN/>
        <w:adjustRightInd/>
        <w:spacing w:after="200" w:line="276" w:lineRule="auto"/>
        <w:jc w:val="left"/>
        <w:rPr>
          <w:sz w:val="36"/>
          <w:szCs w:val="28"/>
        </w:rPr>
      </w:pPr>
    </w:p>
    <w:p w:rsidR="005A0935" w:rsidRPr="005A0935" w:rsidRDefault="005A0935" w:rsidP="005A0935">
      <w:pPr>
        <w:autoSpaceDE/>
        <w:autoSpaceDN/>
        <w:adjustRightInd/>
        <w:spacing w:after="200" w:line="276" w:lineRule="auto"/>
        <w:jc w:val="left"/>
        <w:rPr>
          <w:b/>
          <w:sz w:val="36"/>
          <w:szCs w:val="28"/>
        </w:rPr>
      </w:pPr>
    </w:p>
    <w:p w:rsidR="005A0935" w:rsidRPr="005A0935" w:rsidRDefault="005A0935" w:rsidP="005A0935">
      <w:pPr>
        <w:autoSpaceDE/>
        <w:autoSpaceDN/>
        <w:adjustRightInd/>
        <w:spacing w:after="200" w:line="276" w:lineRule="auto"/>
        <w:jc w:val="left"/>
        <w:rPr>
          <w:b/>
          <w:sz w:val="36"/>
          <w:szCs w:val="28"/>
        </w:rPr>
      </w:pPr>
      <w:r w:rsidRPr="005A0935">
        <w:rPr>
          <w:b/>
          <w:sz w:val="36"/>
          <w:szCs w:val="28"/>
        </w:rPr>
        <w:t>FORMATIONS 2022</w:t>
      </w:r>
    </w:p>
    <w:p w:rsidR="005A0935" w:rsidRPr="005A0935" w:rsidRDefault="005A0935" w:rsidP="005A0935">
      <w:pPr>
        <w:autoSpaceDE/>
        <w:autoSpaceDN/>
        <w:adjustRightInd/>
        <w:spacing w:after="200" w:line="276" w:lineRule="auto"/>
        <w:jc w:val="left"/>
        <w:rPr>
          <w:b/>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Nous proposons aux établissements, aux services, aux professionnels, des formations répondant à leurs besoins de développement des compétences liées à la prise en compte de la surdicécité.</w:t>
      </w:r>
    </w:p>
    <w:p w:rsidR="005A0935" w:rsidRPr="00FC5454" w:rsidRDefault="005A0935" w:rsidP="005A0935">
      <w:pPr>
        <w:autoSpaceDE/>
        <w:autoSpaceDN/>
        <w:adjustRightInd/>
        <w:spacing w:after="200" w:line="276" w:lineRule="auto"/>
        <w:jc w:val="left"/>
        <w:rPr>
          <w:sz w:val="36"/>
          <w:szCs w:val="28"/>
        </w:rPr>
      </w:pPr>
      <w:r w:rsidRPr="00FC5454">
        <w:rPr>
          <w:sz w:val="36"/>
          <w:szCs w:val="28"/>
        </w:rPr>
        <w:lastRenderedPageBreak/>
        <w:t>Pour toute demande de formation sur site, complétez la feuille de renseignements :</w:t>
      </w:r>
    </w:p>
    <w:p w:rsidR="005A0935" w:rsidRPr="00FC5454" w:rsidRDefault="005A0935" w:rsidP="005A0935">
      <w:pPr>
        <w:autoSpaceDE/>
        <w:autoSpaceDN/>
        <w:adjustRightInd/>
        <w:spacing w:after="200" w:line="276" w:lineRule="auto"/>
        <w:jc w:val="left"/>
        <w:rPr>
          <w:sz w:val="36"/>
          <w:szCs w:val="28"/>
        </w:rPr>
      </w:pPr>
      <w:hyperlink r:id="rId11" w:history="1">
        <w:r w:rsidRPr="00FC5454">
          <w:rPr>
            <w:rStyle w:val="Lienhypertexte"/>
            <w:rFonts w:cs="Arial"/>
            <w:sz w:val="36"/>
            <w:szCs w:val="28"/>
          </w:rPr>
          <w:t>www.cresam.org/apcf</w:t>
        </w:r>
      </w:hyperlink>
    </w:p>
    <w:p w:rsidR="005A0935" w:rsidRPr="00FC5454" w:rsidRDefault="005A0935" w:rsidP="005A0935">
      <w:pPr>
        <w:autoSpaceDE/>
        <w:autoSpaceDN/>
        <w:adjustRightInd/>
        <w:spacing w:after="200" w:line="276" w:lineRule="auto"/>
        <w:jc w:val="left"/>
        <w:rPr>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Le catalogue des formations 2022 est disponible en version papier ou sur notre site internet : </w:t>
      </w:r>
    </w:p>
    <w:p w:rsidR="005A0935" w:rsidRPr="00FC5454" w:rsidRDefault="005A0935" w:rsidP="005A0935">
      <w:pPr>
        <w:autoSpaceDE/>
        <w:autoSpaceDN/>
        <w:adjustRightInd/>
        <w:spacing w:after="200" w:line="276" w:lineRule="auto"/>
        <w:jc w:val="left"/>
        <w:rPr>
          <w:sz w:val="36"/>
          <w:szCs w:val="28"/>
        </w:rPr>
      </w:pPr>
      <w:hyperlink r:id="rId12" w:history="1">
        <w:r w:rsidRPr="00FC5454">
          <w:rPr>
            <w:rStyle w:val="Lienhypertexte"/>
            <w:rFonts w:cs="Arial"/>
            <w:sz w:val="36"/>
            <w:szCs w:val="28"/>
          </w:rPr>
          <w:t>www.cresam.org/apcf</w:t>
        </w:r>
      </w:hyperlink>
    </w:p>
    <w:p w:rsidR="005A0935" w:rsidRPr="00FC5454" w:rsidRDefault="005A0935" w:rsidP="005A0935">
      <w:pPr>
        <w:autoSpaceDE/>
        <w:autoSpaceDN/>
        <w:adjustRightInd/>
        <w:spacing w:after="200" w:line="276" w:lineRule="auto"/>
        <w:jc w:val="left"/>
        <w:rPr>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Pour le recevoir par mail, contactez-nous : </w:t>
      </w:r>
    </w:p>
    <w:p w:rsidR="005A0935" w:rsidRPr="00FC5454" w:rsidRDefault="005A0935" w:rsidP="005A0935">
      <w:pPr>
        <w:autoSpaceDE/>
        <w:autoSpaceDN/>
        <w:adjustRightInd/>
        <w:spacing w:after="200" w:line="276" w:lineRule="auto"/>
        <w:jc w:val="left"/>
        <w:rPr>
          <w:sz w:val="36"/>
          <w:szCs w:val="28"/>
        </w:rPr>
      </w:pPr>
      <w:hyperlink r:id="rId13" w:history="1">
        <w:r w:rsidRPr="00FC5454">
          <w:rPr>
            <w:rStyle w:val="Lienhypertexte"/>
            <w:rFonts w:cs="Arial"/>
            <w:sz w:val="36"/>
            <w:szCs w:val="28"/>
          </w:rPr>
          <w:t>apcf@a-p-s-a.org</w:t>
        </w:r>
      </w:hyperlink>
    </w:p>
    <w:p w:rsidR="005A0935" w:rsidRPr="00FC5454" w:rsidRDefault="005A0935" w:rsidP="005A0935">
      <w:pPr>
        <w:autoSpaceDE/>
        <w:autoSpaceDN/>
        <w:adjustRightInd/>
        <w:spacing w:after="200" w:line="276" w:lineRule="auto"/>
        <w:jc w:val="left"/>
        <w:rPr>
          <w:caps/>
          <w:sz w:val="36"/>
          <w:szCs w:val="28"/>
        </w:rPr>
      </w:pPr>
    </w:p>
    <w:p w:rsidR="005A0935" w:rsidRPr="00B83C14" w:rsidRDefault="005A0935" w:rsidP="005A0935">
      <w:pPr>
        <w:autoSpaceDE/>
        <w:autoSpaceDN/>
        <w:adjustRightInd/>
        <w:spacing w:after="200" w:line="276" w:lineRule="auto"/>
        <w:jc w:val="left"/>
        <w:rPr>
          <w:b/>
          <w:caps/>
          <w:sz w:val="36"/>
          <w:szCs w:val="28"/>
        </w:rPr>
      </w:pPr>
      <w:r w:rsidRPr="00B83C14">
        <w:rPr>
          <w:b/>
          <w:caps/>
          <w:sz w:val="36"/>
          <w:szCs w:val="28"/>
        </w:rPr>
        <w:t xml:space="preserve">DEAFBLIND INTERNATIONAL : </w:t>
      </w:r>
      <w:r w:rsidRPr="00B83C14">
        <w:rPr>
          <w:b/>
          <w:caps/>
          <w:sz w:val="36"/>
          <w:szCs w:val="28"/>
        </w:rPr>
        <w:t>Conférence africaine</w:t>
      </w:r>
    </w:p>
    <w:p w:rsidR="005A0935" w:rsidRPr="005A0935" w:rsidRDefault="005A0935" w:rsidP="005A0935">
      <w:pPr>
        <w:autoSpaceDE/>
        <w:autoSpaceDN/>
        <w:adjustRightInd/>
        <w:spacing w:after="200" w:line="276" w:lineRule="auto"/>
        <w:jc w:val="left"/>
        <w:rPr>
          <w:b/>
          <w:sz w:val="36"/>
          <w:szCs w:val="28"/>
        </w:rPr>
      </w:pPr>
      <w:r>
        <w:rPr>
          <w:b/>
          <w:sz w:val="36"/>
          <w:szCs w:val="28"/>
        </w:rPr>
        <w:t xml:space="preserve"> </w:t>
      </w: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Du 12 au 14 mai 2022, a eu lieu la 1ère conférence africaine de Deafblind International à Nairobi, au Kenya. </w:t>
      </w:r>
    </w:p>
    <w:p w:rsidR="005A0935" w:rsidRPr="00FC5454" w:rsidRDefault="005A0935" w:rsidP="005A0935">
      <w:pPr>
        <w:autoSpaceDE/>
        <w:autoSpaceDN/>
        <w:adjustRightInd/>
        <w:spacing w:after="200" w:line="276" w:lineRule="auto"/>
        <w:jc w:val="left"/>
        <w:rPr>
          <w:sz w:val="36"/>
          <w:szCs w:val="28"/>
        </w:rPr>
      </w:pPr>
      <w:r w:rsidRPr="00FC5454">
        <w:rPr>
          <w:sz w:val="36"/>
          <w:szCs w:val="28"/>
        </w:rPr>
        <w:t>« La réalité des sourdaveugles en Afrique : atteindre les objectifs de développement du</w:t>
      </w:r>
      <w:r w:rsidRPr="00FC5454">
        <w:rPr>
          <w:sz w:val="36"/>
          <w:szCs w:val="28"/>
        </w:rPr>
        <w:t>rable. Opportu-nités et défis »</w:t>
      </w:r>
    </w:p>
    <w:p w:rsidR="005A0935" w:rsidRPr="00FC5454" w:rsidRDefault="005A0935" w:rsidP="005A0935">
      <w:pPr>
        <w:autoSpaceDE/>
        <w:autoSpaceDN/>
        <w:adjustRightInd/>
        <w:spacing w:after="200" w:line="276" w:lineRule="auto"/>
        <w:jc w:val="left"/>
        <w:rPr>
          <w:sz w:val="36"/>
          <w:szCs w:val="28"/>
        </w:rPr>
      </w:pPr>
      <w:r w:rsidRPr="00FC5454">
        <w:rPr>
          <w:sz w:val="36"/>
          <w:szCs w:val="28"/>
        </w:rPr>
        <w:t>Cette conférence a su s’adapter aux conditions sanitaires et à la pandémie mondiale et a relevé le défi de proposer une rencontre en présentiel et en ligne.</w:t>
      </w:r>
    </w:p>
    <w:p w:rsidR="005A0935" w:rsidRPr="00FC5454" w:rsidRDefault="005A0935" w:rsidP="005A0935">
      <w:pPr>
        <w:autoSpaceDE/>
        <w:autoSpaceDN/>
        <w:adjustRightInd/>
        <w:spacing w:after="200" w:line="276" w:lineRule="auto"/>
        <w:jc w:val="left"/>
        <w:rPr>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Le thème de la conférence nous amenait à réfléchir sur </w:t>
      </w:r>
    </w:p>
    <w:p w:rsidR="005A0935" w:rsidRPr="00FC5454" w:rsidRDefault="005A0935" w:rsidP="005A0935">
      <w:pPr>
        <w:autoSpaceDE/>
        <w:autoSpaceDN/>
        <w:adjustRightInd/>
        <w:spacing w:after="200" w:line="276" w:lineRule="auto"/>
        <w:jc w:val="left"/>
        <w:rPr>
          <w:sz w:val="36"/>
          <w:szCs w:val="28"/>
        </w:rPr>
      </w:pPr>
      <w:r w:rsidRPr="00FC5454">
        <w:rPr>
          <w:sz w:val="36"/>
          <w:szCs w:val="28"/>
        </w:rPr>
        <w:t xml:space="preserve">- les réalités de la surdicécité en Afrique </w:t>
      </w:r>
    </w:p>
    <w:p w:rsidR="005A0935" w:rsidRPr="00FC5454" w:rsidRDefault="005A0935" w:rsidP="005A0935">
      <w:pPr>
        <w:autoSpaceDE/>
        <w:autoSpaceDN/>
        <w:adjustRightInd/>
        <w:spacing w:after="200" w:line="276" w:lineRule="auto"/>
        <w:jc w:val="left"/>
        <w:rPr>
          <w:sz w:val="36"/>
          <w:szCs w:val="28"/>
        </w:rPr>
      </w:pPr>
      <w:r w:rsidRPr="00FC5454">
        <w:rPr>
          <w:sz w:val="36"/>
          <w:szCs w:val="28"/>
        </w:rPr>
        <w:t>- les opportunités et les défis à relever pour une amélioration durable des services offerts aux personnes sourdaveugles sur le continent.</w:t>
      </w:r>
    </w:p>
    <w:p w:rsidR="005A0935" w:rsidRPr="00FC5454" w:rsidRDefault="005A0935" w:rsidP="005A0935">
      <w:pPr>
        <w:autoSpaceDE/>
        <w:autoSpaceDN/>
        <w:adjustRightInd/>
        <w:spacing w:after="200" w:line="276" w:lineRule="auto"/>
        <w:jc w:val="left"/>
        <w:rPr>
          <w:sz w:val="36"/>
          <w:szCs w:val="28"/>
        </w:rPr>
      </w:pPr>
    </w:p>
    <w:p w:rsidR="005A0935" w:rsidRPr="00FC5454" w:rsidRDefault="005A0935" w:rsidP="005A0935">
      <w:pPr>
        <w:autoSpaceDE/>
        <w:autoSpaceDN/>
        <w:adjustRightInd/>
        <w:spacing w:after="200" w:line="276" w:lineRule="auto"/>
        <w:jc w:val="left"/>
        <w:rPr>
          <w:sz w:val="36"/>
          <w:szCs w:val="28"/>
        </w:rPr>
      </w:pPr>
      <w:r w:rsidRPr="00FC5454">
        <w:rPr>
          <w:sz w:val="36"/>
          <w:szCs w:val="28"/>
        </w:rPr>
        <w:t>Durant 3 jours, de nombreuses conférences et ateliers étaient proposés par des associations de personnes sourdaveugles et des professionnels pour témoigner sur les différentes pratiques et p</w:t>
      </w:r>
      <w:r w:rsidRPr="00FC5454">
        <w:rPr>
          <w:sz w:val="36"/>
          <w:szCs w:val="28"/>
        </w:rPr>
        <w:t>rojets dans les pays africains.</w:t>
      </w:r>
    </w:p>
    <w:p w:rsidR="005A0935" w:rsidRPr="00FC5454" w:rsidRDefault="005A0935" w:rsidP="005A0935">
      <w:pPr>
        <w:autoSpaceDE/>
        <w:autoSpaceDN/>
        <w:adjustRightInd/>
        <w:spacing w:after="200" w:line="276" w:lineRule="auto"/>
        <w:jc w:val="left"/>
        <w:rPr>
          <w:sz w:val="36"/>
          <w:szCs w:val="28"/>
        </w:rPr>
      </w:pPr>
      <w:r w:rsidRPr="00FC5454">
        <w:rPr>
          <w:sz w:val="36"/>
          <w:szCs w:val="28"/>
        </w:rPr>
        <w:t>Les objectifs étaient d’aider à l’amélioration de la qualité des services pour tous dans les pays, d’inspirer des nouvelles recherches et surtout d’échanger les uns avec les autres afin d’être connectés et d’établir des réseaux durables.</w:t>
      </w:r>
    </w:p>
    <w:p w:rsidR="005A0935" w:rsidRPr="00FC5454" w:rsidRDefault="005A0935" w:rsidP="005A0935">
      <w:pPr>
        <w:autoSpaceDE/>
        <w:autoSpaceDN/>
        <w:adjustRightInd/>
        <w:spacing w:after="200" w:line="276" w:lineRule="auto"/>
        <w:jc w:val="left"/>
        <w:rPr>
          <w:sz w:val="36"/>
          <w:szCs w:val="28"/>
        </w:rPr>
      </w:pPr>
      <w:r w:rsidRPr="00FC5454">
        <w:rPr>
          <w:sz w:val="36"/>
          <w:szCs w:val="28"/>
        </w:rPr>
        <w:t>Le CRESAM a suivi ces présentations, qui ont été d’une grande richesse et nous avons pu réaliser que nous avions bien des défis en commun et bien des projets à mener ensemble.</w:t>
      </w:r>
    </w:p>
    <w:p w:rsidR="005A0935" w:rsidRDefault="005A0935" w:rsidP="005A0935">
      <w:pPr>
        <w:autoSpaceDE/>
        <w:autoSpaceDN/>
        <w:adjustRightInd/>
        <w:spacing w:after="200" w:line="276" w:lineRule="auto"/>
        <w:jc w:val="left"/>
        <w:rPr>
          <w:sz w:val="36"/>
          <w:szCs w:val="28"/>
        </w:rPr>
      </w:pPr>
      <w:hyperlink r:id="rId14" w:history="1">
        <w:r w:rsidRPr="00FC5454">
          <w:rPr>
            <w:rStyle w:val="Lienhypertexte"/>
            <w:rFonts w:cs="Arial"/>
            <w:sz w:val="36"/>
            <w:szCs w:val="28"/>
          </w:rPr>
          <w:t>https://dbiafricaconference.org/home-conference/</w:t>
        </w:r>
      </w:hyperlink>
    </w:p>
    <w:p w:rsidR="00FC5454" w:rsidRPr="00FC5454" w:rsidRDefault="00FC5454" w:rsidP="005A0935">
      <w:pPr>
        <w:autoSpaceDE/>
        <w:autoSpaceDN/>
        <w:adjustRightInd/>
        <w:spacing w:after="200" w:line="276" w:lineRule="auto"/>
        <w:jc w:val="left"/>
        <w:rPr>
          <w:sz w:val="36"/>
          <w:szCs w:val="28"/>
        </w:rPr>
      </w:pPr>
    </w:p>
    <w:p w:rsidR="00B83C14" w:rsidRPr="00B83C14" w:rsidRDefault="00B83C14" w:rsidP="00B83C14">
      <w:pPr>
        <w:autoSpaceDE/>
        <w:autoSpaceDN/>
        <w:adjustRightInd/>
        <w:spacing w:after="200" w:line="276" w:lineRule="auto"/>
        <w:jc w:val="left"/>
        <w:rPr>
          <w:b/>
          <w:caps/>
          <w:sz w:val="36"/>
          <w:szCs w:val="28"/>
        </w:rPr>
      </w:pPr>
      <w:r w:rsidRPr="00B83C14">
        <w:rPr>
          <w:b/>
          <w:caps/>
          <w:sz w:val="36"/>
          <w:szCs w:val="28"/>
        </w:rPr>
        <w:lastRenderedPageBreak/>
        <w:t>Décret : Reconnaissance de la surdicécité</w:t>
      </w:r>
    </w:p>
    <w:p w:rsidR="00B83C14" w:rsidRPr="00B83C14" w:rsidRDefault="00B83C14" w:rsidP="00B83C14">
      <w:pPr>
        <w:autoSpaceDE/>
        <w:autoSpaceDN/>
        <w:adjustRightInd/>
        <w:spacing w:after="200" w:line="276" w:lineRule="auto"/>
        <w:jc w:val="left"/>
        <w:rPr>
          <w:b/>
          <w:sz w:val="36"/>
          <w:szCs w:val="28"/>
        </w:rPr>
      </w:pPr>
    </w:p>
    <w:p w:rsidR="00B83C14" w:rsidRPr="00FC5454" w:rsidRDefault="00B83C14" w:rsidP="00B83C14">
      <w:pPr>
        <w:autoSpaceDE/>
        <w:autoSpaceDN/>
        <w:adjustRightInd/>
        <w:spacing w:after="200" w:line="276" w:lineRule="auto"/>
        <w:jc w:val="left"/>
        <w:rPr>
          <w:sz w:val="36"/>
          <w:szCs w:val="28"/>
        </w:rPr>
      </w:pPr>
      <w:r w:rsidRPr="00FC5454">
        <w:rPr>
          <w:sz w:val="36"/>
          <w:szCs w:val="28"/>
        </w:rPr>
        <w:t>Les personnes en situation de surdicécité ont connu un moment historique le 19 avril dernier avec la parution du décret reconnai</w:t>
      </w:r>
      <w:r w:rsidRPr="00FC5454">
        <w:rPr>
          <w:sz w:val="36"/>
          <w:szCs w:val="28"/>
        </w:rPr>
        <w:t>ssant la surdicécité en France.</w:t>
      </w:r>
    </w:p>
    <w:p w:rsidR="00B83C14" w:rsidRPr="00FC5454" w:rsidRDefault="00B83C14" w:rsidP="00B83C14">
      <w:pPr>
        <w:autoSpaceDE/>
        <w:autoSpaceDN/>
        <w:adjustRightInd/>
        <w:spacing w:after="200" w:line="276" w:lineRule="auto"/>
        <w:jc w:val="left"/>
        <w:rPr>
          <w:sz w:val="36"/>
          <w:szCs w:val="28"/>
        </w:rPr>
      </w:pPr>
      <w:r w:rsidRPr="00FC5454">
        <w:rPr>
          <w:sz w:val="36"/>
          <w:szCs w:val="28"/>
        </w:rPr>
        <w:t>Ce décret tant attendu, dont la mise en œuvre est prévue le 1er janvier 2023, est une véritable avancée qui permettra d’améliorer la vie des personnes en situation de surdicécité.</w:t>
      </w:r>
    </w:p>
    <w:p w:rsidR="00B83C14" w:rsidRPr="00FC5454" w:rsidRDefault="00B83C14" w:rsidP="00B83C14">
      <w:pPr>
        <w:autoSpaceDE/>
        <w:autoSpaceDN/>
        <w:adjustRightInd/>
        <w:spacing w:after="200" w:line="276" w:lineRule="auto"/>
        <w:jc w:val="left"/>
        <w:rPr>
          <w:sz w:val="36"/>
          <w:szCs w:val="28"/>
        </w:rPr>
      </w:pPr>
      <w:r w:rsidRPr="00FC5454">
        <w:rPr>
          <w:sz w:val="36"/>
          <w:szCs w:val="28"/>
        </w:rPr>
        <w:t xml:space="preserve"> Les travaux engagés avec le groupe de travail mis en place par le Comité Interministériel du Handicap (CIH) et composé d’associations concernées par la surdicécité, de personnes sourdaveugles non affiliées, du GNCHR, de l’ANPSA, du CRESAM, de la DGCS et de la CNSA, ont permis d’élaborer les modalités d’une PCH aide humaine spécifique surdicécité avec 3 niveaux de forfaits : 30 heures, 50 heures et 80 heures.</w:t>
      </w:r>
    </w:p>
    <w:p w:rsidR="00B83C14" w:rsidRPr="00FC5454" w:rsidRDefault="00B83C14" w:rsidP="00B83C14">
      <w:pPr>
        <w:autoSpaceDE/>
        <w:autoSpaceDN/>
        <w:adjustRightInd/>
        <w:spacing w:after="200" w:line="276" w:lineRule="auto"/>
        <w:jc w:val="left"/>
        <w:rPr>
          <w:sz w:val="36"/>
          <w:szCs w:val="28"/>
        </w:rPr>
      </w:pPr>
      <w:r w:rsidRPr="00FC5454">
        <w:rPr>
          <w:sz w:val="36"/>
          <w:szCs w:val="28"/>
        </w:rPr>
        <w:t>D’autres travaux sont en cours et nous ne manqu</w:t>
      </w:r>
      <w:r w:rsidRPr="00FC5454">
        <w:rPr>
          <w:sz w:val="36"/>
          <w:szCs w:val="28"/>
        </w:rPr>
        <w:t xml:space="preserve">erons pas de vous en informer. </w:t>
      </w:r>
    </w:p>
    <w:p w:rsidR="00B83C14" w:rsidRPr="00FC5454" w:rsidRDefault="00B83C14" w:rsidP="00B83C14">
      <w:pPr>
        <w:autoSpaceDE/>
        <w:autoSpaceDN/>
        <w:adjustRightInd/>
        <w:spacing w:after="200" w:line="276" w:lineRule="auto"/>
        <w:jc w:val="left"/>
        <w:rPr>
          <w:sz w:val="36"/>
          <w:szCs w:val="28"/>
        </w:rPr>
      </w:pPr>
    </w:p>
    <w:p w:rsidR="00B83C14" w:rsidRPr="00B83C14" w:rsidRDefault="00B83C14" w:rsidP="00B83C14">
      <w:pPr>
        <w:autoSpaceDE/>
        <w:autoSpaceDN/>
        <w:adjustRightInd/>
        <w:spacing w:after="200" w:line="276" w:lineRule="auto"/>
        <w:jc w:val="left"/>
        <w:rPr>
          <w:b/>
          <w:sz w:val="36"/>
          <w:szCs w:val="28"/>
        </w:rPr>
      </w:pPr>
    </w:p>
    <w:p w:rsidR="00B83C14" w:rsidRDefault="00B83C14" w:rsidP="00B83C14">
      <w:pPr>
        <w:autoSpaceDE/>
        <w:autoSpaceDN/>
        <w:adjustRightInd/>
        <w:spacing w:after="200" w:line="276" w:lineRule="auto"/>
        <w:jc w:val="left"/>
        <w:rPr>
          <w:b/>
          <w:caps/>
          <w:sz w:val="36"/>
          <w:szCs w:val="28"/>
        </w:rPr>
      </w:pPr>
      <w:r>
        <w:rPr>
          <w:b/>
          <w:caps/>
          <w:sz w:val="36"/>
          <w:szCs w:val="28"/>
        </w:rPr>
        <w:t>Été : Départ en vacances</w:t>
      </w:r>
    </w:p>
    <w:p w:rsidR="00B83C14" w:rsidRPr="00B83C14" w:rsidRDefault="00B83C14" w:rsidP="00B83C14">
      <w:pPr>
        <w:autoSpaceDE/>
        <w:autoSpaceDN/>
        <w:adjustRightInd/>
        <w:spacing w:after="200" w:line="276" w:lineRule="auto"/>
        <w:jc w:val="left"/>
        <w:rPr>
          <w:b/>
          <w:caps/>
          <w:sz w:val="36"/>
          <w:szCs w:val="28"/>
        </w:rPr>
      </w:pPr>
    </w:p>
    <w:p w:rsidR="00B83C14" w:rsidRPr="00FC5454" w:rsidRDefault="00B83C14" w:rsidP="00B83C14">
      <w:pPr>
        <w:autoSpaceDE/>
        <w:autoSpaceDN/>
        <w:adjustRightInd/>
        <w:spacing w:after="200" w:line="276" w:lineRule="auto"/>
        <w:jc w:val="left"/>
        <w:rPr>
          <w:sz w:val="36"/>
          <w:szCs w:val="28"/>
        </w:rPr>
      </w:pPr>
      <w:r w:rsidRPr="00FC5454">
        <w:rPr>
          <w:sz w:val="36"/>
          <w:szCs w:val="28"/>
        </w:rPr>
        <w:t>La période des vacances estivales arrive bientôt pour chacun d’entre nous ! Toute l’équipe du CRESAM vous souhaite de passer de bons moments avec ceux que vous aimez et de profiter de ce temps pour vous ressourcer.</w:t>
      </w:r>
    </w:p>
    <w:p w:rsidR="00B83C14" w:rsidRPr="00FC5454" w:rsidRDefault="00B83C14" w:rsidP="00B83C14">
      <w:pPr>
        <w:autoSpaceDE/>
        <w:autoSpaceDN/>
        <w:adjustRightInd/>
        <w:spacing w:after="200" w:line="276" w:lineRule="auto"/>
        <w:jc w:val="left"/>
        <w:rPr>
          <w:sz w:val="36"/>
          <w:szCs w:val="28"/>
        </w:rPr>
      </w:pPr>
      <w:r w:rsidRPr="00FC5454">
        <w:rPr>
          <w:sz w:val="36"/>
          <w:szCs w:val="28"/>
        </w:rPr>
        <w:t>De son côté, le CRESAM sera fermé du lundi 25 juillet au lundi 15 août inclus et aura le plaisir de vous retrouver d’ici quelques semaines.</w:t>
      </w:r>
    </w:p>
    <w:p w:rsidR="00B83C14" w:rsidRPr="00FC5454" w:rsidRDefault="00B83C14" w:rsidP="00B83C14">
      <w:pPr>
        <w:autoSpaceDE/>
        <w:autoSpaceDN/>
        <w:adjustRightInd/>
        <w:spacing w:after="200" w:line="276" w:lineRule="auto"/>
        <w:jc w:val="left"/>
        <w:rPr>
          <w:sz w:val="36"/>
          <w:szCs w:val="28"/>
        </w:rPr>
      </w:pPr>
      <w:r w:rsidRPr="00FC5454">
        <w:rPr>
          <w:sz w:val="36"/>
          <w:szCs w:val="28"/>
        </w:rPr>
        <w:t>Bel été à toutes et tous !</w:t>
      </w:r>
    </w:p>
    <w:p w:rsidR="00B83C14" w:rsidRDefault="00B83C14" w:rsidP="00B83C14">
      <w:pPr>
        <w:autoSpaceDE/>
        <w:autoSpaceDN/>
        <w:adjustRightInd/>
        <w:spacing w:after="200" w:line="276" w:lineRule="auto"/>
        <w:jc w:val="left"/>
        <w:rPr>
          <w:b/>
          <w:sz w:val="36"/>
          <w:szCs w:val="28"/>
        </w:rPr>
      </w:pPr>
    </w:p>
    <w:p w:rsidR="00B83C14" w:rsidRDefault="00B83C14" w:rsidP="00B83C14">
      <w:pPr>
        <w:autoSpaceDE/>
        <w:autoSpaceDN/>
        <w:adjustRightInd/>
        <w:spacing w:after="200" w:line="276" w:lineRule="auto"/>
        <w:jc w:val="left"/>
        <w:rPr>
          <w:b/>
          <w:sz w:val="36"/>
          <w:szCs w:val="28"/>
        </w:rPr>
      </w:pPr>
      <w:r>
        <w:rPr>
          <w:b/>
          <w:sz w:val="36"/>
          <w:szCs w:val="28"/>
        </w:rPr>
        <w:t>AGENDA</w:t>
      </w:r>
    </w:p>
    <w:p w:rsidR="00B83C14" w:rsidRPr="00B83C14" w:rsidRDefault="00B83C14" w:rsidP="00B83C14">
      <w:pPr>
        <w:autoSpaceDE/>
        <w:autoSpaceDN/>
        <w:adjustRightInd/>
        <w:spacing w:after="200" w:line="276" w:lineRule="auto"/>
        <w:jc w:val="left"/>
        <w:rPr>
          <w:b/>
          <w:sz w:val="36"/>
          <w:szCs w:val="28"/>
        </w:rPr>
      </w:pPr>
    </w:p>
    <w:p w:rsidR="00B83C14" w:rsidRPr="00FC5454" w:rsidRDefault="00B83C14" w:rsidP="00B83C14">
      <w:pPr>
        <w:autoSpaceDE/>
        <w:autoSpaceDN/>
        <w:adjustRightInd/>
        <w:spacing w:after="200" w:line="276" w:lineRule="auto"/>
        <w:jc w:val="left"/>
        <w:rPr>
          <w:sz w:val="36"/>
          <w:szCs w:val="28"/>
        </w:rPr>
      </w:pPr>
      <w:r w:rsidRPr="00FC5454">
        <w:rPr>
          <w:sz w:val="36"/>
          <w:szCs w:val="28"/>
        </w:rPr>
        <w:t xml:space="preserve">Colloque : </w:t>
      </w:r>
      <w:r w:rsidRPr="00FC5454">
        <w:rPr>
          <w:sz w:val="36"/>
          <w:szCs w:val="28"/>
        </w:rPr>
        <w:t>Les connaissances d’aujourd’hui pour les actions de demain</w:t>
      </w:r>
    </w:p>
    <w:p w:rsidR="00B83C14" w:rsidRPr="00FC5454" w:rsidRDefault="00B83C14" w:rsidP="00B83C14">
      <w:pPr>
        <w:autoSpaceDE/>
        <w:autoSpaceDN/>
        <w:adjustRightInd/>
        <w:spacing w:after="200" w:line="276" w:lineRule="auto"/>
        <w:jc w:val="left"/>
        <w:rPr>
          <w:sz w:val="36"/>
          <w:szCs w:val="28"/>
        </w:rPr>
      </w:pPr>
      <w:r w:rsidRPr="00FC5454">
        <w:rPr>
          <w:sz w:val="36"/>
          <w:szCs w:val="28"/>
        </w:rPr>
        <w:t>Une perspective nordique sur la surdicécité</w:t>
      </w:r>
    </w:p>
    <w:p w:rsidR="00B83C14" w:rsidRPr="00FC5454" w:rsidRDefault="00B83C14" w:rsidP="00B83C14">
      <w:pPr>
        <w:autoSpaceDE/>
        <w:autoSpaceDN/>
        <w:adjustRightInd/>
        <w:spacing w:after="200" w:line="276" w:lineRule="auto"/>
        <w:jc w:val="left"/>
        <w:rPr>
          <w:sz w:val="36"/>
          <w:szCs w:val="28"/>
        </w:rPr>
      </w:pPr>
      <w:r w:rsidRPr="00FC5454">
        <w:rPr>
          <w:sz w:val="36"/>
          <w:szCs w:val="28"/>
        </w:rPr>
        <w:t>D</w:t>
      </w:r>
      <w:r w:rsidRPr="00FC5454">
        <w:rPr>
          <w:sz w:val="36"/>
          <w:szCs w:val="28"/>
        </w:rPr>
        <w:t>u 20 au 22 septembre</w:t>
      </w:r>
    </w:p>
    <w:p w:rsidR="00B83C14" w:rsidRPr="00FC5454" w:rsidRDefault="00B83C14" w:rsidP="00B83C14">
      <w:pPr>
        <w:autoSpaceDE/>
        <w:autoSpaceDN/>
        <w:adjustRightInd/>
        <w:spacing w:after="200" w:line="276" w:lineRule="auto"/>
        <w:jc w:val="left"/>
        <w:rPr>
          <w:sz w:val="36"/>
          <w:szCs w:val="28"/>
        </w:rPr>
      </w:pPr>
    </w:p>
    <w:p w:rsidR="00B83C14" w:rsidRPr="00FC5454" w:rsidRDefault="00B83C14" w:rsidP="00B83C14">
      <w:pPr>
        <w:autoSpaceDE/>
        <w:autoSpaceDN/>
        <w:adjustRightInd/>
        <w:spacing w:after="200" w:line="276" w:lineRule="auto"/>
        <w:jc w:val="left"/>
        <w:rPr>
          <w:sz w:val="36"/>
          <w:szCs w:val="28"/>
        </w:rPr>
      </w:pPr>
      <w:r w:rsidRPr="00FC5454">
        <w:rPr>
          <w:sz w:val="36"/>
          <w:szCs w:val="28"/>
        </w:rPr>
        <w:t xml:space="preserve">Le Nordic Welfare Center organise un colloque sur le thème : Les connaissances d’aujourd’hui pour les actions de demain – une perspective nordique sur la surdicécité. </w:t>
      </w:r>
    </w:p>
    <w:p w:rsidR="00B83C14" w:rsidRPr="00FC5454" w:rsidRDefault="00B83C14" w:rsidP="00B83C14">
      <w:pPr>
        <w:autoSpaceDE/>
        <w:autoSpaceDN/>
        <w:adjustRightInd/>
        <w:spacing w:after="200" w:line="276" w:lineRule="auto"/>
        <w:jc w:val="left"/>
        <w:rPr>
          <w:sz w:val="36"/>
          <w:szCs w:val="28"/>
        </w:rPr>
      </w:pPr>
      <w:r w:rsidRPr="00FC5454">
        <w:rPr>
          <w:sz w:val="36"/>
          <w:szCs w:val="28"/>
        </w:rPr>
        <w:t>Cet événement se tiendra du 20 au 22 septembre prochain à Tampere en Finlande.</w:t>
      </w:r>
    </w:p>
    <w:p w:rsidR="00B83C14" w:rsidRPr="00FC5454" w:rsidRDefault="00B83C14" w:rsidP="00B83C14">
      <w:pPr>
        <w:autoSpaceDE/>
        <w:autoSpaceDN/>
        <w:adjustRightInd/>
        <w:spacing w:after="200" w:line="276" w:lineRule="auto"/>
        <w:jc w:val="left"/>
        <w:rPr>
          <w:sz w:val="36"/>
          <w:szCs w:val="28"/>
        </w:rPr>
      </w:pPr>
      <w:r w:rsidRPr="00FC5454">
        <w:rPr>
          <w:sz w:val="36"/>
          <w:szCs w:val="28"/>
        </w:rPr>
        <w:t>Les interventions seront en anglais.</w:t>
      </w:r>
    </w:p>
    <w:p w:rsidR="00B83C14" w:rsidRPr="00FC5454" w:rsidRDefault="00B83C14" w:rsidP="00B83C14">
      <w:pPr>
        <w:autoSpaceDE/>
        <w:autoSpaceDN/>
        <w:adjustRightInd/>
        <w:spacing w:after="200" w:line="276" w:lineRule="auto"/>
        <w:jc w:val="left"/>
        <w:rPr>
          <w:sz w:val="36"/>
          <w:szCs w:val="28"/>
        </w:rPr>
      </w:pPr>
      <w:r w:rsidRPr="00FC5454">
        <w:rPr>
          <w:sz w:val="36"/>
          <w:szCs w:val="28"/>
        </w:rPr>
        <w:lastRenderedPageBreak/>
        <w:t>La coopération nordique en matière de surdicécité a une longue histoire et depuis le tout début, il y a eu une tradition d'organisation de conférences nordiques pour sourdaveugles. L'objectif de ces conférences est de développer et de partager les connaissances, de mettre en réseau et de renforcer la coopération nordique.</w:t>
      </w:r>
    </w:p>
    <w:p w:rsidR="00B83C14" w:rsidRPr="00FC5454" w:rsidRDefault="00B83C14" w:rsidP="00B83C14">
      <w:pPr>
        <w:autoSpaceDE/>
        <w:autoSpaceDN/>
        <w:adjustRightInd/>
        <w:spacing w:after="200" w:line="276" w:lineRule="auto"/>
        <w:jc w:val="left"/>
        <w:rPr>
          <w:sz w:val="36"/>
          <w:szCs w:val="28"/>
        </w:rPr>
      </w:pPr>
      <w:r w:rsidRPr="00FC5454">
        <w:rPr>
          <w:sz w:val="36"/>
          <w:szCs w:val="28"/>
        </w:rPr>
        <w:t>Connectez-vous</w:t>
      </w:r>
      <w:r w:rsidRPr="00FC5454">
        <w:rPr>
          <w:sz w:val="36"/>
          <w:szCs w:val="28"/>
        </w:rPr>
        <w:t xml:space="preserve"> à cette conférence pour échanger des connaissances et des expériences.</w:t>
      </w:r>
    </w:p>
    <w:p w:rsidR="00B83C14" w:rsidRPr="00FC5454" w:rsidRDefault="00B83C14" w:rsidP="00B83C14">
      <w:pPr>
        <w:autoSpaceDE/>
        <w:autoSpaceDN/>
        <w:adjustRightInd/>
        <w:spacing w:after="200" w:line="276" w:lineRule="auto"/>
        <w:jc w:val="left"/>
        <w:rPr>
          <w:sz w:val="40"/>
          <w:szCs w:val="28"/>
        </w:rPr>
      </w:pPr>
      <w:r w:rsidRPr="00FC5454">
        <w:rPr>
          <w:sz w:val="36"/>
          <w:szCs w:val="28"/>
        </w:rPr>
        <w:t xml:space="preserve">Pour plus d’informations : </w:t>
      </w:r>
      <w:hyperlink r:id="rId15" w:history="1">
        <w:r w:rsidRPr="00FC5454">
          <w:rPr>
            <w:rStyle w:val="Lienhypertexte"/>
            <w:rFonts w:cs="Arial"/>
            <w:sz w:val="36"/>
            <w:szCs w:val="28"/>
          </w:rPr>
          <w:t>https://nordicwelfare.org/en/evenemang/todays-knowledge-for-tomorrows-actions-a-nordic-perspective-on-deafblindness/</w:t>
        </w:r>
      </w:hyperlink>
    </w:p>
    <w:p w:rsidR="00B83C14" w:rsidRDefault="00B83C14" w:rsidP="00B83C14">
      <w:pPr>
        <w:autoSpaceDE/>
        <w:autoSpaceDN/>
        <w:adjustRightInd/>
        <w:spacing w:after="200" w:line="276" w:lineRule="auto"/>
        <w:jc w:val="left"/>
        <w:rPr>
          <w:b/>
          <w:sz w:val="40"/>
          <w:szCs w:val="28"/>
        </w:rPr>
      </w:pPr>
    </w:p>
    <w:p w:rsidR="00B83C14" w:rsidRDefault="00B83C14" w:rsidP="00B83C14">
      <w:pPr>
        <w:autoSpaceDE/>
        <w:autoSpaceDN/>
        <w:adjustRightInd/>
        <w:spacing w:after="200" w:line="276" w:lineRule="auto"/>
        <w:jc w:val="left"/>
        <w:rPr>
          <w:b/>
          <w:sz w:val="40"/>
          <w:szCs w:val="28"/>
        </w:rPr>
      </w:pPr>
    </w:p>
    <w:p w:rsidR="00B83C14" w:rsidRDefault="00B83C14" w:rsidP="00B83C14">
      <w:pPr>
        <w:autoSpaceDE/>
        <w:autoSpaceDN/>
        <w:adjustRightInd/>
        <w:spacing w:after="200" w:line="276" w:lineRule="auto"/>
        <w:jc w:val="left"/>
        <w:rPr>
          <w:b/>
          <w:sz w:val="40"/>
          <w:szCs w:val="28"/>
        </w:rPr>
      </w:pPr>
    </w:p>
    <w:p w:rsidR="00B83C14" w:rsidRDefault="00B83C14" w:rsidP="00B83C14">
      <w:pPr>
        <w:autoSpaceDE/>
        <w:autoSpaceDN/>
        <w:adjustRightInd/>
        <w:spacing w:after="200" w:line="276" w:lineRule="auto"/>
        <w:jc w:val="left"/>
        <w:rPr>
          <w:b/>
          <w:sz w:val="40"/>
          <w:szCs w:val="28"/>
        </w:rPr>
      </w:pPr>
    </w:p>
    <w:p w:rsidR="0096600E" w:rsidRPr="00B83C14" w:rsidRDefault="00B83C14" w:rsidP="00B83C14">
      <w:pPr>
        <w:autoSpaceDE/>
        <w:autoSpaceDN/>
        <w:adjustRightInd/>
        <w:spacing w:after="200" w:line="276" w:lineRule="auto"/>
        <w:jc w:val="left"/>
        <w:rPr>
          <w:b/>
          <w:sz w:val="40"/>
          <w:szCs w:val="28"/>
        </w:rPr>
      </w:pPr>
      <w:r>
        <w:rPr>
          <w:b/>
          <w:sz w:val="40"/>
          <w:szCs w:val="28"/>
        </w:rPr>
        <w:t>Pro</w:t>
      </w:r>
      <w:r w:rsidR="0096600E" w:rsidRPr="00C07F4B">
        <w:rPr>
          <w:b/>
          <w:sz w:val="40"/>
          <w:szCs w:val="28"/>
        </w:rPr>
        <w:t xml:space="preserve">chain numéro du Journal du CRESAM : </w:t>
      </w:r>
      <w:r w:rsidR="005A0935">
        <w:rPr>
          <w:b/>
          <w:bCs/>
          <w:sz w:val="40"/>
          <w:szCs w:val="28"/>
        </w:rPr>
        <w:t>OCTOBRE</w:t>
      </w:r>
      <w:r w:rsidR="00E73166" w:rsidRPr="00C07F4B">
        <w:rPr>
          <w:b/>
          <w:bCs/>
          <w:sz w:val="40"/>
          <w:szCs w:val="28"/>
        </w:rPr>
        <w:t xml:space="preserve"> 2022</w:t>
      </w:r>
    </w:p>
    <w:p w:rsidR="0096600E" w:rsidRPr="00C07F4B" w:rsidRDefault="0096600E" w:rsidP="00B41809">
      <w:pPr>
        <w:widowControl w:val="0"/>
        <w:tabs>
          <w:tab w:val="left" w:pos="13892"/>
        </w:tabs>
        <w:spacing w:line="360" w:lineRule="auto"/>
        <w:ind w:right="679"/>
        <w:rPr>
          <w:b/>
          <w:szCs w:val="28"/>
        </w:rPr>
      </w:pPr>
    </w:p>
    <w:p w:rsidR="0096600E" w:rsidRPr="00C07F4B" w:rsidRDefault="0096600E" w:rsidP="00B41809">
      <w:pPr>
        <w:tabs>
          <w:tab w:val="left" w:pos="13892"/>
        </w:tabs>
        <w:spacing w:line="360" w:lineRule="auto"/>
        <w:ind w:right="679"/>
        <w:rPr>
          <w:b/>
          <w:szCs w:val="28"/>
        </w:rPr>
      </w:pPr>
    </w:p>
    <w:p w:rsidR="0096600E" w:rsidRPr="00C07F4B" w:rsidRDefault="0096600E" w:rsidP="00B41809">
      <w:pPr>
        <w:widowControl w:val="0"/>
        <w:tabs>
          <w:tab w:val="left" w:pos="13892"/>
        </w:tabs>
        <w:spacing w:line="360" w:lineRule="auto"/>
        <w:ind w:left="142" w:right="679"/>
        <w:rPr>
          <w:b/>
          <w:bCs/>
          <w:sz w:val="36"/>
          <w:szCs w:val="28"/>
        </w:rPr>
      </w:pPr>
      <w:r w:rsidRPr="00C07F4B">
        <w:rPr>
          <w:b/>
          <w:bCs/>
          <w:sz w:val="36"/>
          <w:szCs w:val="28"/>
        </w:rPr>
        <w:t xml:space="preserve">CRESAM </w:t>
      </w:r>
    </w:p>
    <w:p w:rsidR="0096600E" w:rsidRPr="00C07F4B" w:rsidRDefault="0096600E" w:rsidP="00B41809">
      <w:pPr>
        <w:widowControl w:val="0"/>
        <w:tabs>
          <w:tab w:val="left" w:pos="13892"/>
        </w:tabs>
        <w:spacing w:line="360" w:lineRule="auto"/>
        <w:ind w:left="142" w:right="679"/>
        <w:rPr>
          <w:b/>
          <w:bCs/>
          <w:sz w:val="36"/>
          <w:szCs w:val="28"/>
        </w:rPr>
      </w:pPr>
      <w:r w:rsidRPr="00C07F4B">
        <w:rPr>
          <w:b/>
          <w:bCs/>
          <w:sz w:val="36"/>
          <w:szCs w:val="28"/>
        </w:rPr>
        <w:t>12 rue du Pré Médard, 86280 Saint Benoît</w:t>
      </w:r>
    </w:p>
    <w:p w:rsidR="0096600E" w:rsidRPr="00C07F4B" w:rsidRDefault="0096600E" w:rsidP="00B41809">
      <w:pPr>
        <w:widowControl w:val="0"/>
        <w:tabs>
          <w:tab w:val="left" w:pos="13892"/>
        </w:tabs>
        <w:spacing w:line="360" w:lineRule="auto"/>
        <w:ind w:left="142" w:right="679"/>
        <w:rPr>
          <w:b/>
          <w:bCs/>
          <w:sz w:val="36"/>
          <w:szCs w:val="28"/>
        </w:rPr>
      </w:pPr>
      <w:r w:rsidRPr="00C07F4B">
        <w:rPr>
          <w:b/>
          <w:bCs/>
          <w:sz w:val="36"/>
          <w:szCs w:val="28"/>
        </w:rPr>
        <w:t>Tél : 05 49 43 80 50     Fax : 05 49 43 80 51</w:t>
      </w:r>
    </w:p>
    <w:p w:rsidR="0096600E" w:rsidRPr="00C07F4B" w:rsidRDefault="0096600E" w:rsidP="00B41809">
      <w:pPr>
        <w:widowControl w:val="0"/>
        <w:tabs>
          <w:tab w:val="left" w:pos="13892"/>
        </w:tabs>
        <w:spacing w:line="360" w:lineRule="auto"/>
        <w:ind w:left="142" w:right="679"/>
        <w:rPr>
          <w:b/>
          <w:sz w:val="36"/>
          <w:szCs w:val="28"/>
        </w:rPr>
      </w:pPr>
      <w:r w:rsidRPr="00C07F4B">
        <w:rPr>
          <w:b/>
          <w:sz w:val="36"/>
          <w:szCs w:val="28"/>
        </w:rPr>
        <w:t xml:space="preserve">Email : </w:t>
      </w:r>
      <w:hyperlink r:id="rId16" w:history="1">
        <w:r w:rsidRPr="00C07F4B">
          <w:rPr>
            <w:rStyle w:val="Lienhypertexte"/>
            <w:rFonts w:cs="Arial"/>
            <w:b/>
            <w:color w:val="auto"/>
            <w:sz w:val="36"/>
            <w:szCs w:val="28"/>
          </w:rPr>
          <w:t>centre.res@cresam.org</w:t>
        </w:r>
      </w:hyperlink>
    </w:p>
    <w:p w:rsidR="00E73166" w:rsidRPr="00C07F4B" w:rsidRDefault="00FC5454" w:rsidP="00B41809">
      <w:pPr>
        <w:widowControl w:val="0"/>
        <w:tabs>
          <w:tab w:val="left" w:pos="13892"/>
        </w:tabs>
        <w:spacing w:line="360" w:lineRule="auto"/>
        <w:ind w:left="142" w:right="795"/>
        <w:rPr>
          <w:b/>
          <w:bCs/>
          <w:sz w:val="36"/>
          <w:szCs w:val="28"/>
        </w:rPr>
      </w:pPr>
      <w:hyperlink r:id="rId17" w:history="1">
        <w:r w:rsidR="00E73166" w:rsidRPr="00C07F4B">
          <w:rPr>
            <w:rStyle w:val="Lienhypertexte"/>
            <w:rFonts w:cs="Arial"/>
            <w:b/>
            <w:bCs/>
            <w:color w:val="auto"/>
            <w:sz w:val="36"/>
            <w:szCs w:val="28"/>
          </w:rPr>
          <w:t>www.cresam.org</w:t>
        </w:r>
      </w:hyperlink>
      <w:r w:rsidR="00E73166" w:rsidRPr="00C07F4B">
        <w:rPr>
          <w:b/>
          <w:bCs/>
          <w:sz w:val="36"/>
          <w:szCs w:val="28"/>
        </w:rPr>
        <w:t xml:space="preserve"> </w:t>
      </w:r>
    </w:p>
    <w:p w:rsidR="00E73166" w:rsidRPr="00C07F4B" w:rsidRDefault="00FC5454" w:rsidP="00B41809">
      <w:pPr>
        <w:widowControl w:val="0"/>
        <w:tabs>
          <w:tab w:val="left" w:pos="13892"/>
        </w:tabs>
        <w:spacing w:line="360" w:lineRule="auto"/>
        <w:ind w:left="142" w:right="795"/>
        <w:rPr>
          <w:b/>
          <w:sz w:val="36"/>
          <w:szCs w:val="28"/>
        </w:rPr>
      </w:pPr>
      <w:hyperlink r:id="rId18" w:history="1">
        <w:r w:rsidR="00E73166" w:rsidRPr="00C07F4B">
          <w:rPr>
            <w:rStyle w:val="Lienhypertexte"/>
            <w:rFonts w:cs="Arial"/>
            <w:b/>
            <w:color w:val="auto"/>
            <w:sz w:val="36"/>
            <w:szCs w:val="28"/>
          </w:rPr>
          <w:t>Facebook</w:t>
        </w:r>
      </w:hyperlink>
      <w:r w:rsidR="00E73166" w:rsidRPr="00C07F4B">
        <w:rPr>
          <w:b/>
          <w:sz w:val="36"/>
          <w:szCs w:val="28"/>
        </w:rPr>
        <w:t xml:space="preserve"> ● </w:t>
      </w:r>
      <w:hyperlink r:id="rId19" w:history="1">
        <w:r w:rsidR="00E73166" w:rsidRPr="00C07F4B">
          <w:rPr>
            <w:rStyle w:val="Lienhypertexte"/>
            <w:rFonts w:cs="Arial"/>
            <w:b/>
            <w:color w:val="auto"/>
            <w:sz w:val="36"/>
            <w:szCs w:val="28"/>
          </w:rPr>
          <w:t>Twitter</w:t>
        </w:r>
      </w:hyperlink>
      <w:r w:rsidR="00E73166" w:rsidRPr="00C07F4B">
        <w:rPr>
          <w:b/>
          <w:sz w:val="36"/>
          <w:szCs w:val="28"/>
        </w:rPr>
        <w:t xml:space="preserve"> ● </w:t>
      </w:r>
      <w:hyperlink r:id="rId20" w:history="1">
        <w:r w:rsidR="00E73166" w:rsidRPr="00C07F4B">
          <w:rPr>
            <w:rStyle w:val="Lienhypertexte"/>
            <w:rFonts w:cs="Arial"/>
            <w:b/>
            <w:color w:val="auto"/>
            <w:sz w:val="36"/>
            <w:szCs w:val="28"/>
          </w:rPr>
          <w:t>LinkedIn</w:t>
        </w:r>
      </w:hyperlink>
      <w:r w:rsidR="00E73166" w:rsidRPr="00C07F4B">
        <w:rPr>
          <w:b/>
          <w:sz w:val="36"/>
          <w:szCs w:val="28"/>
        </w:rPr>
        <w:t xml:space="preserve"> ●  </w:t>
      </w:r>
      <w:hyperlink r:id="rId21" w:history="1">
        <w:r w:rsidR="00E73166" w:rsidRPr="00C07F4B">
          <w:rPr>
            <w:rStyle w:val="Lienhypertexte"/>
            <w:rFonts w:cs="Arial"/>
            <w:b/>
            <w:color w:val="auto"/>
            <w:sz w:val="36"/>
            <w:szCs w:val="28"/>
          </w:rPr>
          <w:t>Instagram</w:t>
        </w:r>
      </w:hyperlink>
    </w:p>
    <w:p w:rsidR="0096600E" w:rsidRPr="00C07F4B" w:rsidRDefault="00E73166" w:rsidP="00B41809">
      <w:pPr>
        <w:widowControl w:val="0"/>
        <w:tabs>
          <w:tab w:val="left" w:pos="13892"/>
        </w:tabs>
        <w:spacing w:line="360" w:lineRule="auto"/>
        <w:ind w:left="142"/>
        <w:rPr>
          <w:b/>
          <w:sz w:val="20"/>
          <w:szCs w:val="20"/>
        </w:rPr>
      </w:pPr>
      <w:r w:rsidRPr="00C07F4B">
        <w:rPr>
          <w:b/>
        </w:rPr>
        <w:t> </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Le CRESAM est un Centre de ressources géré par l’APSA</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ab/>
        <w:t xml:space="preserve">   </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Association pour la Promotion des Personnes Sourdes, Aveugles et Sourdaveugles</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CS 30288 - 116 Avenue de la Libération  - 86007 POITIERS Cedex</w:t>
      </w:r>
    </w:p>
    <w:p w:rsidR="0096600E" w:rsidRPr="00C07F4B" w:rsidRDefault="0096600E" w:rsidP="00B41809">
      <w:pPr>
        <w:pStyle w:val="Pieddepage"/>
        <w:tabs>
          <w:tab w:val="left" w:pos="13892"/>
        </w:tabs>
        <w:spacing w:line="360" w:lineRule="auto"/>
        <w:ind w:left="142" w:right="679"/>
        <w:rPr>
          <w:b/>
          <w:bCs/>
          <w:szCs w:val="28"/>
        </w:rPr>
      </w:pPr>
      <w:r w:rsidRPr="00C07F4B">
        <w:rPr>
          <w:b/>
          <w:bCs/>
          <w:szCs w:val="28"/>
        </w:rPr>
        <w:t>www.apsa-poitiers.fr</w:t>
      </w:r>
    </w:p>
    <w:sectPr w:rsidR="0096600E" w:rsidRPr="00C07F4B" w:rsidSect="00B41809">
      <w:pgSz w:w="16838" w:h="23811" w:code="8"/>
      <w:pgMar w:top="1702" w:right="1245" w:bottom="993"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69" w:rsidRDefault="00D46E69" w:rsidP="00983B4B">
      <w:r>
        <w:separator/>
      </w:r>
    </w:p>
  </w:endnote>
  <w:endnote w:type="continuationSeparator" w:id="0">
    <w:p w:rsidR="00D46E69" w:rsidRDefault="00D46E69"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69" w:rsidRDefault="00D46E69" w:rsidP="00983B4B">
      <w:r>
        <w:separator/>
      </w:r>
    </w:p>
  </w:footnote>
  <w:footnote w:type="continuationSeparator" w:id="0">
    <w:p w:rsidR="00D46E69" w:rsidRDefault="00D46E69" w:rsidP="00983B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E57C7"/>
    <w:multiLevelType w:val="hybridMultilevel"/>
    <w:tmpl w:val="2458B524"/>
    <w:lvl w:ilvl="0" w:tplc="91B67536">
      <w:start w:val="4"/>
      <w:numFmt w:val="bullet"/>
      <w:lvlText w:val="-"/>
      <w:lvlJc w:val="left"/>
      <w:pPr>
        <w:ind w:left="720" w:hanging="360"/>
      </w:pPr>
      <w:rPr>
        <w:rFonts w:ascii="Arial Black" w:eastAsia="Times New Roman" w:hAnsi="Arial Blac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57"/>
    <w:rsid w:val="00007974"/>
    <w:rsid w:val="000224CC"/>
    <w:rsid w:val="00047E32"/>
    <w:rsid w:val="00077D09"/>
    <w:rsid w:val="000B15F7"/>
    <w:rsid w:val="000D5157"/>
    <w:rsid w:val="00100813"/>
    <w:rsid w:val="0010542E"/>
    <w:rsid w:val="00143CBF"/>
    <w:rsid w:val="00163FC5"/>
    <w:rsid w:val="00186B49"/>
    <w:rsid w:val="001874A0"/>
    <w:rsid w:val="001927D6"/>
    <w:rsid w:val="001A3567"/>
    <w:rsid w:val="001B2A0E"/>
    <w:rsid w:val="001C6177"/>
    <w:rsid w:val="001E67E1"/>
    <w:rsid w:val="00203206"/>
    <w:rsid w:val="00205117"/>
    <w:rsid w:val="00226997"/>
    <w:rsid w:val="00241886"/>
    <w:rsid w:val="00272E29"/>
    <w:rsid w:val="00292ACC"/>
    <w:rsid w:val="002E3AC4"/>
    <w:rsid w:val="002F1EA2"/>
    <w:rsid w:val="003128CE"/>
    <w:rsid w:val="00317EDE"/>
    <w:rsid w:val="0032337A"/>
    <w:rsid w:val="0033764B"/>
    <w:rsid w:val="003B533E"/>
    <w:rsid w:val="003C1B46"/>
    <w:rsid w:val="003C402D"/>
    <w:rsid w:val="003E23AC"/>
    <w:rsid w:val="004008F1"/>
    <w:rsid w:val="00401198"/>
    <w:rsid w:val="00402EB5"/>
    <w:rsid w:val="00446F9D"/>
    <w:rsid w:val="004B618A"/>
    <w:rsid w:val="005065F2"/>
    <w:rsid w:val="005106BC"/>
    <w:rsid w:val="00551297"/>
    <w:rsid w:val="0056253B"/>
    <w:rsid w:val="00573168"/>
    <w:rsid w:val="00573910"/>
    <w:rsid w:val="0058248B"/>
    <w:rsid w:val="005A0935"/>
    <w:rsid w:val="005A1F59"/>
    <w:rsid w:val="005E3B56"/>
    <w:rsid w:val="005E73D3"/>
    <w:rsid w:val="00612CC0"/>
    <w:rsid w:val="006525CA"/>
    <w:rsid w:val="00653D64"/>
    <w:rsid w:val="006543C4"/>
    <w:rsid w:val="006549B9"/>
    <w:rsid w:val="00655583"/>
    <w:rsid w:val="006601E1"/>
    <w:rsid w:val="006815C7"/>
    <w:rsid w:val="006822DF"/>
    <w:rsid w:val="00687AF7"/>
    <w:rsid w:val="00690CB8"/>
    <w:rsid w:val="006C3333"/>
    <w:rsid w:val="006D060E"/>
    <w:rsid w:val="006E49EF"/>
    <w:rsid w:val="006F273A"/>
    <w:rsid w:val="00712D76"/>
    <w:rsid w:val="007277D3"/>
    <w:rsid w:val="00736126"/>
    <w:rsid w:val="00764174"/>
    <w:rsid w:val="00787F2A"/>
    <w:rsid w:val="007B2BD4"/>
    <w:rsid w:val="007E1A2D"/>
    <w:rsid w:val="007F4173"/>
    <w:rsid w:val="00816524"/>
    <w:rsid w:val="0087090E"/>
    <w:rsid w:val="008A3367"/>
    <w:rsid w:val="00912BDD"/>
    <w:rsid w:val="00953CCC"/>
    <w:rsid w:val="0096600E"/>
    <w:rsid w:val="00974661"/>
    <w:rsid w:val="00983B4B"/>
    <w:rsid w:val="009A0039"/>
    <w:rsid w:val="009C1F50"/>
    <w:rsid w:val="009D6316"/>
    <w:rsid w:val="00A11F48"/>
    <w:rsid w:val="00A458E5"/>
    <w:rsid w:val="00A47572"/>
    <w:rsid w:val="00A478F0"/>
    <w:rsid w:val="00A61E26"/>
    <w:rsid w:val="00AC2932"/>
    <w:rsid w:val="00AE620B"/>
    <w:rsid w:val="00AE7C30"/>
    <w:rsid w:val="00B04E6B"/>
    <w:rsid w:val="00B11A7F"/>
    <w:rsid w:val="00B41809"/>
    <w:rsid w:val="00B45267"/>
    <w:rsid w:val="00B45DD8"/>
    <w:rsid w:val="00B473B7"/>
    <w:rsid w:val="00B5148E"/>
    <w:rsid w:val="00B5424D"/>
    <w:rsid w:val="00B63B70"/>
    <w:rsid w:val="00B732D1"/>
    <w:rsid w:val="00B83C14"/>
    <w:rsid w:val="00B92FE4"/>
    <w:rsid w:val="00BD0BCD"/>
    <w:rsid w:val="00BE0A04"/>
    <w:rsid w:val="00BE1AB6"/>
    <w:rsid w:val="00BE22BD"/>
    <w:rsid w:val="00C07F4B"/>
    <w:rsid w:val="00C10829"/>
    <w:rsid w:val="00C11FAB"/>
    <w:rsid w:val="00C3631F"/>
    <w:rsid w:val="00CA784F"/>
    <w:rsid w:val="00CC1A4D"/>
    <w:rsid w:val="00CC5ECD"/>
    <w:rsid w:val="00CD2551"/>
    <w:rsid w:val="00CF0AE8"/>
    <w:rsid w:val="00D05C93"/>
    <w:rsid w:val="00D46E69"/>
    <w:rsid w:val="00D54852"/>
    <w:rsid w:val="00D5749E"/>
    <w:rsid w:val="00D86886"/>
    <w:rsid w:val="00DA117F"/>
    <w:rsid w:val="00DA2145"/>
    <w:rsid w:val="00DB6220"/>
    <w:rsid w:val="00E666DC"/>
    <w:rsid w:val="00E73166"/>
    <w:rsid w:val="00EC76AB"/>
    <w:rsid w:val="00ED5F05"/>
    <w:rsid w:val="00EF73A7"/>
    <w:rsid w:val="00F04C53"/>
    <w:rsid w:val="00F06EF6"/>
    <w:rsid w:val="00F43E24"/>
    <w:rsid w:val="00F641F4"/>
    <w:rsid w:val="00F86196"/>
    <w:rsid w:val="00FA222C"/>
    <w:rsid w:val="00FC5454"/>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C869E"/>
  <w14:defaultImageDpi w14:val="0"/>
  <w15:docId w15:val="{9396727C-A94E-4FEC-801B-DADB44E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rFonts w:cs="Times New Roman"/>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locked/>
    <w:rsid w:val="00983B4B"/>
    <w:rPr>
      <w:rFonts w:ascii="Arial" w:hAnsi="Arial" w:cs="Arial"/>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75983">
      <w:marLeft w:val="0"/>
      <w:marRight w:val="0"/>
      <w:marTop w:val="0"/>
      <w:marBottom w:val="0"/>
      <w:divBdr>
        <w:top w:val="none" w:sz="0" w:space="0" w:color="auto"/>
        <w:left w:val="none" w:sz="0" w:space="0" w:color="auto"/>
        <w:bottom w:val="none" w:sz="0" w:space="0" w:color="auto"/>
        <w:right w:val="none" w:sz="0" w:space="0" w:color="auto"/>
      </w:divBdr>
    </w:div>
    <w:div w:id="547375984">
      <w:marLeft w:val="0"/>
      <w:marRight w:val="0"/>
      <w:marTop w:val="0"/>
      <w:marBottom w:val="0"/>
      <w:divBdr>
        <w:top w:val="none" w:sz="0" w:space="0" w:color="auto"/>
        <w:left w:val="none" w:sz="0" w:space="0" w:color="auto"/>
        <w:bottom w:val="none" w:sz="0" w:space="0" w:color="auto"/>
        <w:right w:val="none" w:sz="0" w:space="0" w:color="auto"/>
      </w:divBdr>
    </w:div>
    <w:div w:id="547375985">
      <w:marLeft w:val="0"/>
      <w:marRight w:val="0"/>
      <w:marTop w:val="0"/>
      <w:marBottom w:val="0"/>
      <w:divBdr>
        <w:top w:val="none" w:sz="0" w:space="0" w:color="auto"/>
        <w:left w:val="none" w:sz="0" w:space="0" w:color="auto"/>
        <w:bottom w:val="none" w:sz="0" w:space="0" w:color="auto"/>
        <w:right w:val="none" w:sz="0" w:space="0" w:color="auto"/>
      </w:divBdr>
    </w:div>
    <w:div w:id="547375986">
      <w:marLeft w:val="0"/>
      <w:marRight w:val="0"/>
      <w:marTop w:val="0"/>
      <w:marBottom w:val="0"/>
      <w:divBdr>
        <w:top w:val="none" w:sz="0" w:space="0" w:color="auto"/>
        <w:left w:val="none" w:sz="0" w:space="0" w:color="auto"/>
        <w:bottom w:val="none" w:sz="0" w:space="0" w:color="auto"/>
        <w:right w:val="none" w:sz="0" w:space="0" w:color="auto"/>
      </w:divBdr>
    </w:div>
    <w:div w:id="547375987">
      <w:marLeft w:val="0"/>
      <w:marRight w:val="0"/>
      <w:marTop w:val="0"/>
      <w:marBottom w:val="0"/>
      <w:divBdr>
        <w:top w:val="none" w:sz="0" w:space="0" w:color="auto"/>
        <w:left w:val="none" w:sz="0" w:space="0" w:color="auto"/>
        <w:bottom w:val="none" w:sz="0" w:space="0" w:color="auto"/>
        <w:right w:val="none" w:sz="0" w:space="0" w:color="auto"/>
      </w:divBdr>
    </w:div>
    <w:div w:id="547375988">
      <w:marLeft w:val="0"/>
      <w:marRight w:val="0"/>
      <w:marTop w:val="0"/>
      <w:marBottom w:val="0"/>
      <w:divBdr>
        <w:top w:val="none" w:sz="0" w:space="0" w:color="auto"/>
        <w:left w:val="none" w:sz="0" w:space="0" w:color="auto"/>
        <w:bottom w:val="none" w:sz="0" w:space="0" w:color="auto"/>
        <w:right w:val="none" w:sz="0" w:space="0" w:color="auto"/>
      </w:divBdr>
    </w:div>
    <w:div w:id="547375989">
      <w:marLeft w:val="0"/>
      <w:marRight w:val="0"/>
      <w:marTop w:val="0"/>
      <w:marBottom w:val="0"/>
      <w:divBdr>
        <w:top w:val="none" w:sz="0" w:space="0" w:color="auto"/>
        <w:left w:val="none" w:sz="0" w:space="0" w:color="auto"/>
        <w:bottom w:val="none" w:sz="0" w:space="0" w:color="auto"/>
        <w:right w:val="none" w:sz="0" w:space="0" w:color="auto"/>
      </w:divBdr>
    </w:div>
    <w:div w:id="547375990">
      <w:marLeft w:val="0"/>
      <w:marRight w:val="0"/>
      <w:marTop w:val="0"/>
      <w:marBottom w:val="0"/>
      <w:divBdr>
        <w:top w:val="none" w:sz="0" w:space="0" w:color="auto"/>
        <w:left w:val="none" w:sz="0" w:space="0" w:color="auto"/>
        <w:bottom w:val="none" w:sz="0" w:space="0" w:color="auto"/>
        <w:right w:val="none" w:sz="0" w:space="0" w:color="auto"/>
      </w:divBdr>
    </w:div>
    <w:div w:id="547375991">
      <w:marLeft w:val="0"/>
      <w:marRight w:val="0"/>
      <w:marTop w:val="0"/>
      <w:marBottom w:val="0"/>
      <w:divBdr>
        <w:top w:val="none" w:sz="0" w:space="0" w:color="auto"/>
        <w:left w:val="none" w:sz="0" w:space="0" w:color="auto"/>
        <w:bottom w:val="none" w:sz="0" w:space="0" w:color="auto"/>
        <w:right w:val="none" w:sz="0" w:space="0" w:color="auto"/>
      </w:divBdr>
    </w:div>
    <w:div w:id="547375992">
      <w:marLeft w:val="0"/>
      <w:marRight w:val="0"/>
      <w:marTop w:val="0"/>
      <w:marBottom w:val="0"/>
      <w:divBdr>
        <w:top w:val="none" w:sz="0" w:space="0" w:color="auto"/>
        <w:left w:val="none" w:sz="0" w:space="0" w:color="auto"/>
        <w:bottom w:val="none" w:sz="0" w:space="0" w:color="auto"/>
        <w:right w:val="none" w:sz="0" w:space="0" w:color="auto"/>
      </w:divBdr>
    </w:div>
    <w:div w:id="547375993">
      <w:marLeft w:val="0"/>
      <w:marRight w:val="0"/>
      <w:marTop w:val="0"/>
      <w:marBottom w:val="0"/>
      <w:divBdr>
        <w:top w:val="none" w:sz="0" w:space="0" w:color="auto"/>
        <w:left w:val="none" w:sz="0" w:space="0" w:color="auto"/>
        <w:bottom w:val="none" w:sz="0" w:space="0" w:color="auto"/>
        <w:right w:val="none" w:sz="0" w:space="0" w:color="auto"/>
      </w:divBdr>
    </w:div>
    <w:div w:id="547375994">
      <w:marLeft w:val="0"/>
      <w:marRight w:val="0"/>
      <w:marTop w:val="0"/>
      <w:marBottom w:val="0"/>
      <w:divBdr>
        <w:top w:val="none" w:sz="0" w:space="0" w:color="auto"/>
        <w:left w:val="none" w:sz="0" w:space="0" w:color="auto"/>
        <w:bottom w:val="none" w:sz="0" w:space="0" w:color="auto"/>
        <w:right w:val="none" w:sz="0" w:space="0" w:color="auto"/>
      </w:divBdr>
    </w:div>
    <w:div w:id="547375995">
      <w:marLeft w:val="0"/>
      <w:marRight w:val="0"/>
      <w:marTop w:val="0"/>
      <w:marBottom w:val="0"/>
      <w:divBdr>
        <w:top w:val="none" w:sz="0" w:space="0" w:color="auto"/>
        <w:left w:val="none" w:sz="0" w:space="0" w:color="auto"/>
        <w:bottom w:val="none" w:sz="0" w:space="0" w:color="auto"/>
        <w:right w:val="none" w:sz="0" w:space="0" w:color="auto"/>
      </w:divBdr>
    </w:div>
    <w:div w:id="547375996">
      <w:marLeft w:val="0"/>
      <w:marRight w:val="0"/>
      <w:marTop w:val="0"/>
      <w:marBottom w:val="0"/>
      <w:divBdr>
        <w:top w:val="none" w:sz="0" w:space="0" w:color="auto"/>
        <w:left w:val="none" w:sz="0" w:space="0" w:color="auto"/>
        <w:bottom w:val="none" w:sz="0" w:space="0" w:color="auto"/>
        <w:right w:val="none" w:sz="0" w:space="0" w:color="auto"/>
      </w:divBdr>
    </w:div>
    <w:div w:id="547375997">
      <w:marLeft w:val="0"/>
      <w:marRight w:val="0"/>
      <w:marTop w:val="0"/>
      <w:marBottom w:val="0"/>
      <w:divBdr>
        <w:top w:val="none" w:sz="0" w:space="0" w:color="auto"/>
        <w:left w:val="none" w:sz="0" w:space="0" w:color="auto"/>
        <w:bottom w:val="none" w:sz="0" w:space="0" w:color="auto"/>
        <w:right w:val="none" w:sz="0" w:space="0" w:color="auto"/>
      </w:divBdr>
    </w:div>
    <w:div w:id="547375998">
      <w:marLeft w:val="0"/>
      <w:marRight w:val="0"/>
      <w:marTop w:val="0"/>
      <w:marBottom w:val="0"/>
      <w:divBdr>
        <w:top w:val="none" w:sz="0" w:space="0" w:color="auto"/>
        <w:left w:val="none" w:sz="0" w:space="0" w:color="auto"/>
        <w:bottom w:val="none" w:sz="0" w:space="0" w:color="auto"/>
        <w:right w:val="none" w:sz="0" w:space="0" w:color="auto"/>
      </w:divBdr>
    </w:div>
    <w:div w:id="547375999">
      <w:marLeft w:val="0"/>
      <w:marRight w:val="0"/>
      <w:marTop w:val="0"/>
      <w:marBottom w:val="0"/>
      <w:divBdr>
        <w:top w:val="none" w:sz="0" w:space="0" w:color="auto"/>
        <w:left w:val="none" w:sz="0" w:space="0" w:color="auto"/>
        <w:bottom w:val="none" w:sz="0" w:space="0" w:color="auto"/>
        <w:right w:val="none" w:sz="0" w:space="0" w:color="auto"/>
      </w:divBdr>
    </w:div>
    <w:div w:id="547376000">
      <w:marLeft w:val="0"/>
      <w:marRight w:val="0"/>
      <w:marTop w:val="0"/>
      <w:marBottom w:val="0"/>
      <w:divBdr>
        <w:top w:val="none" w:sz="0" w:space="0" w:color="auto"/>
        <w:left w:val="none" w:sz="0" w:space="0" w:color="auto"/>
        <w:bottom w:val="none" w:sz="0" w:space="0" w:color="auto"/>
        <w:right w:val="none" w:sz="0" w:space="0" w:color="auto"/>
      </w:divBdr>
    </w:div>
    <w:div w:id="547376001">
      <w:marLeft w:val="0"/>
      <w:marRight w:val="0"/>
      <w:marTop w:val="0"/>
      <w:marBottom w:val="0"/>
      <w:divBdr>
        <w:top w:val="none" w:sz="0" w:space="0" w:color="auto"/>
        <w:left w:val="none" w:sz="0" w:space="0" w:color="auto"/>
        <w:bottom w:val="none" w:sz="0" w:space="0" w:color="auto"/>
        <w:right w:val="none" w:sz="0" w:space="0" w:color="auto"/>
      </w:divBdr>
    </w:div>
    <w:div w:id="547376002">
      <w:marLeft w:val="0"/>
      <w:marRight w:val="0"/>
      <w:marTop w:val="0"/>
      <w:marBottom w:val="0"/>
      <w:divBdr>
        <w:top w:val="none" w:sz="0" w:space="0" w:color="auto"/>
        <w:left w:val="none" w:sz="0" w:space="0" w:color="auto"/>
        <w:bottom w:val="none" w:sz="0" w:space="0" w:color="auto"/>
        <w:right w:val="none" w:sz="0" w:space="0" w:color="auto"/>
      </w:divBdr>
    </w:div>
    <w:div w:id="547376003">
      <w:marLeft w:val="0"/>
      <w:marRight w:val="0"/>
      <w:marTop w:val="0"/>
      <w:marBottom w:val="0"/>
      <w:divBdr>
        <w:top w:val="none" w:sz="0" w:space="0" w:color="auto"/>
        <w:left w:val="none" w:sz="0" w:space="0" w:color="auto"/>
        <w:bottom w:val="none" w:sz="0" w:space="0" w:color="auto"/>
        <w:right w:val="none" w:sz="0" w:space="0" w:color="auto"/>
      </w:divBdr>
    </w:div>
    <w:div w:id="547376004">
      <w:marLeft w:val="0"/>
      <w:marRight w:val="0"/>
      <w:marTop w:val="0"/>
      <w:marBottom w:val="0"/>
      <w:divBdr>
        <w:top w:val="none" w:sz="0" w:space="0" w:color="auto"/>
        <w:left w:val="none" w:sz="0" w:space="0" w:color="auto"/>
        <w:bottom w:val="none" w:sz="0" w:space="0" w:color="auto"/>
        <w:right w:val="none" w:sz="0" w:space="0" w:color="auto"/>
      </w:divBdr>
    </w:div>
    <w:div w:id="547376005">
      <w:marLeft w:val="0"/>
      <w:marRight w:val="0"/>
      <w:marTop w:val="0"/>
      <w:marBottom w:val="0"/>
      <w:divBdr>
        <w:top w:val="none" w:sz="0" w:space="0" w:color="auto"/>
        <w:left w:val="none" w:sz="0" w:space="0" w:color="auto"/>
        <w:bottom w:val="none" w:sz="0" w:space="0" w:color="auto"/>
        <w:right w:val="none" w:sz="0" w:space="0" w:color="auto"/>
      </w:divBdr>
    </w:div>
    <w:div w:id="547376006">
      <w:marLeft w:val="0"/>
      <w:marRight w:val="0"/>
      <w:marTop w:val="0"/>
      <w:marBottom w:val="0"/>
      <w:divBdr>
        <w:top w:val="none" w:sz="0" w:space="0" w:color="auto"/>
        <w:left w:val="none" w:sz="0" w:space="0" w:color="auto"/>
        <w:bottom w:val="none" w:sz="0" w:space="0" w:color="auto"/>
        <w:right w:val="none" w:sz="0" w:space="0" w:color="auto"/>
      </w:divBdr>
    </w:div>
    <w:div w:id="547376007">
      <w:marLeft w:val="0"/>
      <w:marRight w:val="0"/>
      <w:marTop w:val="0"/>
      <w:marBottom w:val="0"/>
      <w:divBdr>
        <w:top w:val="none" w:sz="0" w:space="0" w:color="auto"/>
        <w:left w:val="none" w:sz="0" w:space="0" w:color="auto"/>
        <w:bottom w:val="none" w:sz="0" w:space="0" w:color="auto"/>
        <w:right w:val="none" w:sz="0" w:space="0" w:color="auto"/>
      </w:divBdr>
    </w:div>
    <w:div w:id="547376008">
      <w:marLeft w:val="0"/>
      <w:marRight w:val="0"/>
      <w:marTop w:val="0"/>
      <w:marBottom w:val="0"/>
      <w:divBdr>
        <w:top w:val="none" w:sz="0" w:space="0" w:color="auto"/>
        <w:left w:val="none" w:sz="0" w:space="0" w:color="auto"/>
        <w:bottom w:val="none" w:sz="0" w:space="0" w:color="auto"/>
        <w:right w:val="none" w:sz="0" w:space="0" w:color="auto"/>
      </w:divBdr>
    </w:div>
    <w:div w:id="547376009">
      <w:marLeft w:val="0"/>
      <w:marRight w:val="0"/>
      <w:marTop w:val="0"/>
      <w:marBottom w:val="0"/>
      <w:divBdr>
        <w:top w:val="none" w:sz="0" w:space="0" w:color="auto"/>
        <w:left w:val="none" w:sz="0" w:space="0" w:color="auto"/>
        <w:bottom w:val="none" w:sz="0" w:space="0" w:color="auto"/>
        <w:right w:val="none" w:sz="0" w:space="0" w:color="auto"/>
      </w:divBdr>
    </w:div>
    <w:div w:id="547376010">
      <w:marLeft w:val="0"/>
      <w:marRight w:val="0"/>
      <w:marTop w:val="0"/>
      <w:marBottom w:val="0"/>
      <w:divBdr>
        <w:top w:val="none" w:sz="0" w:space="0" w:color="auto"/>
        <w:left w:val="none" w:sz="0" w:space="0" w:color="auto"/>
        <w:bottom w:val="none" w:sz="0" w:space="0" w:color="auto"/>
        <w:right w:val="none" w:sz="0" w:space="0" w:color="auto"/>
      </w:divBdr>
    </w:div>
    <w:div w:id="547376011">
      <w:marLeft w:val="0"/>
      <w:marRight w:val="0"/>
      <w:marTop w:val="0"/>
      <w:marBottom w:val="0"/>
      <w:divBdr>
        <w:top w:val="none" w:sz="0" w:space="0" w:color="auto"/>
        <w:left w:val="none" w:sz="0" w:space="0" w:color="auto"/>
        <w:bottom w:val="none" w:sz="0" w:space="0" w:color="auto"/>
        <w:right w:val="none" w:sz="0" w:space="0" w:color="auto"/>
      </w:divBdr>
    </w:div>
    <w:div w:id="547376012">
      <w:marLeft w:val="0"/>
      <w:marRight w:val="0"/>
      <w:marTop w:val="0"/>
      <w:marBottom w:val="0"/>
      <w:divBdr>
        <w:top w:val="none" w:sz="0" w:space="0" w:color="auto"/>
        <w:left w:val="none" w:sz="0" w:space="0" w:color="auto"/>
        <w:bottom w:val="none" w:sz="0" w:space="0" w:color="auto"/>
        <w:right w:val="none" w:sz="0" w:space="0" w:color="auto"/>
      </w:divBdr>
    </w:div>
    <w:div w:id="547376013">
      <w:marLeft w:val="0"/>
      <w:marRight w:val="0"/>
      <w:marTop w:val="0"/>
      <w:marBottom w:val="0"/>
      <w:divBdr>
        <w:top w:val="none" w:sz="0" w:space="0" w:color="auto"/>
        <w:left w:val="none" w:sz="0" w:space="0" w:color="auto"/>
        <w:bottom w:val="none" w:sz="0" w:space="0" w:color="auto"/>
        <w:right w:val="none" w:sz="0" w:space="0" w:color="auto"/>
      </w:divBdr>
    </w:div>
    <w:div w:id="547376014">
      <w:marLeft w:val="0"/>
      <w:marRight w:val="0"/>
      <w:marTop w:val="0"/>
      <w:marBottom w:val="0"/>
      <w:divBdr>
        <w:top w:val="none" w:sz="0" w:space="0" w:color="auto"/>
        <w:left w:val="none" w:sz="0" w:space="0" w:color="auto"/>
        <w:bottom w:val="none" w:sz="0" w:space="0" w:color="auto"/>
        <w:right w:val="none" w:sz="0" w:space="0" w:color="auto"/>
      </w:divBdr>
    </w:div>
    <w:div w:id="547376015">
      <w:marLeft w:val="0"/>
      <w:marRight w:val="0"/>
      <w:marTop w:val="0"/>
      <w:marBottom w:val="0"/>
      <w:divBdr>
        <w:top w:val="none" w:sz="0" w:space="0" w:color="auto"/>
        <w:left w:val="none" w:sz="0" w:space="0" w:color="auto"/>
        <w:bottom w:val="none" w:sz="0" w:space="0" w:color="auto"/>
        <w:right w:val="none" w:sz="0" w:space="0" w:color="auto"/>
      </w:divBdr>
    </w:div>
    <w:div w:id="547376016">
      <w:marLeft w:val="0"/>
      <w:marRight w:val="0"/>
      <w:marTop w:val="0"/>
      <w:marBottom w:val="0"/>
      <w:divBdr>
        <w:top w:val="none" w:sz="0" w:space="0" w:color="auto"/>
        <w:left w:val="none" w:sz="0" w:space="0" w:color="auto"/>
        <w:bottom w:val="none" w:sz="0" w:space="0" w:color="auto"/>
        <w:right w:val="none" w:sz="0" w:space="0" w:color="auto"/>
      </w:divBdr>
    </w:div>
    <w:div w:id="547376017">
      <w:marLeft w:val="0"/>
      <w:marRight w:val="0"/>
      <w:marTop w:val="0"/>
      <w:marBottom w:val="0"/>
      <w:divBdr>
        <w:top w:val="none" w:sz="0" w:space="0" w:color="auto"/>
        <w:left w:val="none" w:sz="0" w:space="0" w:color="auto"/>
        <w:bottom w:val="none" w:sz="0" w:space="0" w:color="auto"/>
        <w:right w:val="none" w:sz="0" w:space="0" w:color="auto"/>
      </w:divBdr>
    </w:div>
    <w:div w:id="547376018">
      <w:marLeft w:val="0"/>
      <w:marRight w:val="0"/>
      <w:marTop w:val="0"/>
      <w:marBottom w:val="0"/>
      <w:divBdr>
        <w:top w:val="none" w:sz="0" w:space="0" w:color="auto"/>
        <w:left w:val="none" w:sz="0" w:space="0" w:color="auto"/>
        <w:bottom w:val="none" w:sz="0" w:space="0" w:color="auto"/>
        <w:right w:val="none" w:sz="0" w:space="0" w:color="auto"/>
      </w:divBdr>
    </w:div>
    <w:div w:id="547376019">
      <w:marLeft w:val="0"/>
      <w:marRight w:val="0"/>
      <w:marTop w:val="0"/>
      <w:marBottom w:val="0"/>
      <w:divBdr>
        <w:top w:val="none" w:sz="0" w:space="0" w:color="auto"/>
        <w:left w:val="none" w:sz="0" w:space="0" w:color="auto"/>
        <w:bottom w:val="none" w:sz="0" w:space="0" w:color="auto"/>
        <w:right w:val="none" w:sz="0" w:space="0" w:color="auto"/>
      </w:divBdr>
    </w:div>
    <w:div w:id="547376020">
      <w:marLeft w:val="0"/>
      <w:marRight w:val="0"/>
      <w:marTop w:val="0"/>
      <w:marBottom w:val="0"/>
      <w:divBdr>
        <w:top w:val="none" w:sz="0" w:space="0" w:color="auto"/>
        <w:left w:val="none" w:sz="0" w:space="0" w:color="auto"/>
        <w:bottom w:val="none" w:sz="0" w:space="0" w:color="auto"/>
        <w:right w:val="none" w:sz="0" w:space="0" w:color="auto"/>
      </w:divBdr>
    </w:div>
    <w:div w:id="547376021">
      <w:marLeft w:val="0"/>
      <w:marRight w:val="0"/>
      <w:marTop w:val="0"/>
      <w:marBottom w:val="0"/>
      <w:divBdr>
        <w:top w:val="none" w:sz="0" w:space="0" w:color="auto"/>
        <w:left w:val="none" w:sz="0" w:space="0" w:color="auto"/>
        <w:bottom w:val="none" w:sz="0" w:space="0" w:color="auto"/>
        <w:right w:val="none" w:sz="0" w:space="0" w:color="auto"/>
      </w:divBdr>
    </w:div>
    <w:div w:id="547376022">
      <w:marLeft w:val="0"/>
      <w:marRight w:val="0"/>
      <w:marTop w:val="0"/>
      <w:marBottom w:val="0"/>
      <w:divBdr>
        <w:top w:val="none" w:sz="0" w:space="0" w:color="auto"/>
        <w:left w:val="none" w:sz="0" w:space="0" w:color="auto"/>
        <w:bottom w:val="none" w:sz="0" w:space="0" w:color="auto"/>
        <w:right w:val="none" w:sz="0" w:space="0" w:color="auto"/>
      </w:divBdr>
    </w:div>
    <w:div w:id="547376023">
      <w:marLeft w:val="0"/>
      <w:marRight w:val="0"/>
      <w:marTop w:val="0"/>
      <w:marBottom w:val="0"/>
      <w:divBdr>
        <w:top w:val="none" w:sz="0" w:space="0" w:color="auto"/>
        <w:left w:val="none" w:sz="0" w:space="0" w:color="auto"/>
        <w:bottom w:val="none" w:sz="0" w:space="0" w:color="auto"/>
        <w:right w:val="none" w:sz="0" w:space="0" w:color="auto"/>
      </w:divBdr>
    </w:div>
    <w:div w:id="547376024">
      <w:marLeft w:val="0"/>
      <w:marRight w:val="0"/>
      <w:marTop w:val="0"/>
      <w:marBottom w:val="0"/>
      <w:divBdr>
        <w:top w:val="none" w:sz="0" w:space="0" w:color="auto"/>
        <w:left w:val="none" w:sz="0" w:space="0" w:color="auto"/>
        <w:bottom w:val="none" w:sz="0" w:space="0" w:color="auto"/>
        <w:right w:val="none" w:sz="0" w:space="0" w:color="auto"/>
      </w:divBdr>
    </w:div>
    <w:div w:id="547376025">
      <w:marLeft w:val="0"/>
      <w:marRight w:val="0"/>
      <w:marTop w:val="0"/>
      <w:marBottom w:val="0"/>
      <w:divBdr>
        <w:top w:val="none" w:sz="0" w:space="0" w:color="auto"/>
        <w:left w:val="none" w:sz="0" w:space="0" w:color="auto"/>
        <w:bottom w:val="none" w:sz="0" w:space="0" w:color="auto"/>
        <w:right w:val="none" w:sz="0" w:space="0" w:color="auto"/>
      </w:divBdr>
    </w:div>
    <w:div w:id="547376026">
      <w:marLeft w:val="0"/>
      <w:marRight w:val="0"/>
      <w:marTop w:val="0"/>
      <w:marBottom w:val="0"/>
      <w:divBdr>
        <w:top w:val="none" w:sz="0" w:space="0" w:color="auto"/>
        <w:left w:val="none" w:sz="0" w:space="0" w:color="auto"/>
        <w:bottom w:val="none" w:sz="0" w:space="0" w:color="auto"/>
        <w:right w:val="none" w:sz="0" w:space="0" w:color="auto"/>
      </w:divBdr>
    </w:div>
    <w:div w:id="547376027">
      <w:marLeft w:val="0"/>
      <w:marRight w:val="0"/>
      <w:marTop w:val="0"/>
      <w:marBottom w:val="0"/>
      <w:divBdr>
        <w:top w:val="none" w:sz="0" w:space="0" w:color="auto"/>
        <w:left w:val="none" w:sz="0" w:space="0" w:color="auto"/>
        <w:bottom w:val="none" w:sz="0" w:space="0" w:color="auto"/>
        <w:right w:val="none" w:sz="0" w:space="0" w:color="auto"/>
      </w:divBdr>
    </w:div>
    <w:div w:id="547376028">
      <w:marLeft w:val="0"/>
      <w:marRight w:val="0"/>
      <w:marTop w:val="0"/>
      <w:marBottom w:val="0"/>
      <w:divBdr>
        <w:top w:val="none" w:sz="0" w:space="0" w:color="auto"/>
        <w:left w:val="none" w:sz="0" w:space="0" w:color="auto"/>
        <w:bottom w:val="none" w:sz="0" w:space="0" w:color="auto"/>
        <w:right w:val="none" w:sz="0" w:space="0" w:color="auto"/>
      </w:divBdr>
    </w:div>
    <w:div w:id="547376029">
      <w:marLeft w:val="0"/>
      <w:marRight w:val="0"/>
      <w:marTop w:val="0"/>
      <w:marBottom w:val="0"/>
      <w:divBdr>
        <w:top w:val="none" w:sz="0" w:space="0" w:color="auto"/>
        <w:left w:val="none" w:sz="0" w:space="0" w:color="auto"/>
        <w:bottom w:val="none" w:sz="0" w:space="0" w:color="auto"/>
        <w:right w:val="none" w:sz="0" w:space="0" w:color="auto"/>
      </w:divBdr>
    </w:div>
    <w:div w:id="547376030">
      <w:marLeft w:val="0"/>
      <w:marRight w:val="0"/>
      <w:marTop w:val="0"/>
      <w:marBottom w:val="0"/>
      <w:divBdr>
        <w:top w:val="none" w:sz="0" w:space="0" w:color="auto"/>
        <w:left w:val="none" w:sz="0" w:space="0" w:color="auto"/>
        <w:bottom w:val="none" w:sz="0" w:space="0" w:color="auto"/>
        <w:right w:val="none" w:sz="0" w:space="0" w:color="auto"/>
      </w:divBdr>
    </w:div>
    <w:div w:id="547376031">
      <w:marLeft w:val="0"/>
      <w:marRight w:val="0"/>
      <w:marTop w:val="0"/>
      <w:marBottom w:val="0"/>
      <w:divBdr>
        <w:top w:val="none" w:sz="0" w:space="0" w:color="auto"/>
        <w:left w:val="none" w:sz="0" w:space="0" w:color="auto"/>
        <w:bottom w:val="none" w:sz="0" w:space="0" w:color="auto"/>
        <w:right w:val="none" w:sz="0" w:space="0" w:color="auto"/>
      </w:divBdr>
    </w:div>
    <w:div w:id="547376032">
      <w:marLeft w:val="0"/>
      <w:marRight w:val="0"/>
      <w:marTop w:val="0"/>
      <w:marBottom w:val="0"/>
      <w:divBdr>
        <w:top w:val="none" w:sz="0" w:space="0" w:color="auto"/>
        <w:left w:val="none" w:sz="0" w:space="0" w:color="auto"/>
        <w:bottom w:val="none" w:sz="0" w:space="0" w:color="auto"/>
        <w:right w:val="none" w:sz="0" w:space="0" w:color="auto"/>
      </w:divBdr>
    </w:div>
    <w:div w:id="547376033">
      <w:marLeft w:val="0"/>
      <w:marRight w:val="0"/>
      <w:marTop w:val="0"/>
      <w:marBottom w:val="0"/>
      <w:divBdr>
        <w:top w:val="none" w:sz="0" w:space="0" w:color="auto"/>
        <w:left w:val="none" w:sz="0" w:space="0" w:color="auto"/>
        <w:bottom w:val="none" w:sz="0" w:space="0" w:color="auto"/>
        <w:right w:val="none" w:sz="0" w:space="0" w:color="auto"/>
      </w:divBdr>
    </w:div>
    <w:div w:id="547376034">
      <w:marLeft w:val="0"/>
      <w:marRight w:val="0"/>
      <w:marTop w:val="0"/>
      <w:marBottom w:val="0"/>
      <w:divBdr>
        <w:top w:val="none" w:sz="0" w:space="0" w:color="auto"/>
        <w:left w:val="none" w:sz="0" w:space="0" w:color="auto"/>
        <w:bottom w:val="none" w:sz="0" w:space="0" w:color="auto"/>
        <w:right w:val="none" w:sz="0" w:space="0" w:color="auto"/>
      </w:divBdr>
    </w:div>
    <w:div w:id="547376035">
      <w:marLeft w:val="0"/>
      <w:marRight w:val="0"/>
      <w:marTop w:val="0"/>
      <w:marBottom w:val="0"/>
      <w:divBdr>
        <w:top w:val="none" w:sz="0" w:space="0" w:color="auto"/>
        <w:left w:val="none" w:sz="0" w:space="0" w:color="auto"/>
        <w:bottom w:val="none" w:sz="0" w:space="0" w:color="auto"/>
        <w:right w:val="none" w:sz="0" w:space="0" w:color="auto"/>
      </w:divBdr>
    </w:div>
    <w:div w:id="547376036">
      <w:marLeft w:val="0"/>
      <w:marRight w:val="0"/>
      <w:marTop w:val="0"/>
      <w:marBottom w:val="0"/>
      <w:divBdr>
        <w:top w:val="none" w:sz="0" w:space="0" w:color="auto"/>
        <w:left w:val="none" w:sz="0" w:space="0" w:color="auto"/>
        <w:bottom w:val="none" w:sz="0" w:space="0" w:color="auto"/>
        <w:right w:val="none" w:sz="0" w:space="0" w:color="auto"/>
      </w:divBdr>
    </w:div>
    <w:div w:id="547376037">
      <w:marLeft w:val="0"/>
      <w:marRight w:val="0"/>
      <w:marTop w:val="0"/>
      <w:marBottom w:val="0"/>
      <w:divBdr>
        <w:top w:val="none" w:sz="0" w:space="0" w:color="auto"/>
        <w:left w:val="none" w:sz="0" w:space="0" w:color="auto"/>
        <w:bottom w:val="none" w:sz="0" w:space="0" w:color="auto"/>
        <w:right w:val="none" w:sz="0" w:space="0" w:color="auto"/>
      </w:divBdr>
    </w:div>
    <w:div w:id="547376038">
      <w:marLeft w:val="0"/>
      <w:marRight w:val="0"/>
      <w:marTop w:val="0"/>
      <w:marBottom w:val="0"/>
      <w:divBdr>
        <w:top w:val="none" w:sz="0" w:space="0" w:color="auto"/>
        <w:left w:val="none" w:sz="0" w:space="0" w:color="auto"/>
        <w:bottom w:val="none" w:sz="0" w:space="0" w:color="auto"/>
        <w:right w:val="none" w:sz="0" w:space="0" w:color="auto"/>
      </w:divBdr>
    </w:div>
    <w:div w:id="547376039">
      <w:marLeft w:val="0"/>
      <w:marRight w:val="0"/>
      <w:marTop w:val="0"/>
      <w:marBottom w:val="0"/>
      <w:divBdr>
        <w:top w:val="none" w:sz="0" w:space="0" w:color="auto"/>
        <w:left w:val="none" w:sz="0" w:space="0" w:color="auto"/>
        <w:bottom w:val="none" w:sz="0" w:space="0" w:color="auto"/>
        <w:right w:val="none" w:sz="0" w:space="0" w:color="auto"/>
      </w:divBdr>
    </w:div>
    <w:div w:id="547376040">
      <w:marLeft w:val="0"/>
      <w:marRight w:val="0"/>
      <w:marTop w:val="0"/>
      <w:marBottom w:val="0"/>
      <w:divBdr>
        <w:top w:val="none" w:sz="0" w:space="0" w:color="auto"/>
        <w:left w:val="none" w:sz="0" w:space="0" w:color="auto"/>
        <w:bottom w:val="none" w:sz="0" w:space="0" w:color="auto"/>
        <w:right w:val="none" w:sz="0" w:space="0" w:color="auto"/>
      </w:divBdr>
    </w:div>
    <w:div w:id="547376041">
      <w:marLeft w:val="0"/>
      <w:marRight w:val="0"/>
      <w:marTop w:val="0"/>
      <w:marBottom w:val="0"/>
      <w:divBdr>
        <w:top w:val="none" w:sz="0" w:space="0" w:color="auto"/>
        <w:left w:val="none" w:sz="0" w:space="0" w:color="auto"/>
        <w:bottom w:val="none" w:sz="0" w:space="0" w:color="auto"/>
        <w:right w:val="none" w:sz="0" w:space="0" w:color="auto"/>
      </w:divBdr>
    </w:div>
    <w:div w:id="547376042">
      <w:marLeft w:val="0"/>
      <w:marRight w:val="0"/>
      <w:marTop w:val="0"/>
      <w:marBottom w:val="0"/>
      <w:divBdr>
        <w:top w:val="none" w:sz="0" w:space="0" w:color="auto"/>
        <w:left w:val="none" w:sz="0" w:space="0" w:color="auto"/>
        <w:bottom w:val="none" w:sz="0" w:space="0" w:color="auto"/>
        <w:right w:val="none" w:sz="0" w:space="0" w:color="auto"/>
      </w:divBdr>
    </w:div>
    <w:div w:id="547376043">
      <w:marLeft w:val="0"/>
      <w:marRight w:val="0"/>
      <w:marTop w:val="0"/>
      <w:marBottom w:val="0"/>
      <w:divBdr>
        <w:top w:val="none" w:sz="0" w:space="0" w:color="auto"/>
        <w:left w:val="none" w:sz="0" w:space="0" w:color="auto"/>
        <w:bottom w:val="none" w:sz="0" w:space="0" w:color="auto"/>
        <w:right w:val="none" w:sz="0" w:space="0" w:color="auto"/>
      </w:divBdr>
    </w:div>
    <w:div w:id="547376044">
      <w:marLeft w:val="0"/>
      <w:marRight w:val="0"/>
      <w:marTop w:val="0"/>
      <w:marBottom w:val="0"/>
      <w:divBdr>
        <w:top w:val="none" w:sz="0" w:space="0" w:color="auto"/>
        <w:left w:val="none" w:sz="0" w:space="0" w:color="auto"/>
        <w:bottom w:val="none" w:sz="0" w:space="0" w:color="auto"/>
        <w:right w:val="none" w:sz="0" w:space="0" w:color="auto"/>
      </w:divBdr>
    </w:div>
    <w:div w:id="547376045">
      <w:marLeft w:val="0"/>
      <w:marRight w:val="0"/>
      <w:marTop w:val="0"/>
      <w:marBottom w:val="0"/>
      <w:divBdr>
        <w:top w:val="none" w:sz="0" w:space="0" w:color="auto"/>
        <w:left w:val="none" w:sz="0" w:space="0" w:color="auto"/>
        <w:bottom w:val="none" w:sz="0" w:space="0" w:color="auto"/>
        <w:right w:val="none" w:sz="0" w:space="0" w:color="auto"/>
      </w:divBdr>
    </w:div>
    <w:div w:id="547376046">
      <w:marLeft w:val="0"/>
      <w:marRight w:val="0"/>
      <w:marTop w:val="0"/>
      <w:marBottom w:val="0"/>
      <w:divBdr>
        <w:top w:val="none" w:sz="0" w:space="0" w:color="auto"/>
        <w:left w:val="none" w:sz="0" w:space="0" w:color="auto"/>
        <w:bottom w:val="none" w:sz="0" w:space="0" w:color="auto"/>
        <w:right w:val="none" w:sz="0" w:space="0" w:color="auto"/>
      </w:divBdr>
    </w:div>
    <w:div w:id="547376047">
      <w:marLeft w:val="0"/>
      <w:marRight w:val="0"/>
      <w:marTop w:val="0"/>
      <w:marBottom w:val="0"/>
      <w:divBdr>
        <w:top w:val="none" w:sz="0" w:space="0" w:color="auto"/>
        <w:left w:val="none" w:sz="0" w:space="0" w:color="auto"/>
        <w:bottom w:val="none" w:sz="0" w:space="0" w:color="auto"/>
        <w:right w:val="none" w:sz="0" w:space="0" w:color="auto"/>
      </w:divBdr>
    </w:div>
    <w:div w:id="547376048">
      <w:marLeft w:val="0"/>
      <w:marRight w:val="0"/>
      <w:marTop w:val="0"/>
      <w:marBottom w:val="0"/>
      <w:divBdr>
        <w:top w:val="none" w:sz="0" w:space="0" w:color="auto"/>
        <w:left w:val="none" w:sz="0" w:space="0" w:color="auto"/>
        <w:bottom w:val="none" w:sz="0" w:space="0" w:color="auto"/>
        <w:right w:val="none" w:sz="0" w:space="0" w:color="auto"/>
      </w:divBdr>
    </w:div>
    <w:div w:id="547376049">
      <w:marLeft w:val="0"/>
      <w:marRight w:val="0"/>
      <w:marTop w:val="0"/>
      <w:marBottom w:val="0"/>
      <w:divBdr>
        <w:top w:val="none" w:sz="0" w:space="0" w:color="auto"/>
        <w:left w:val="none" w:sz="0" w:space="0" w:color="auto"/>
        <w:bottom w:val="none" w:sz="0" w:space="0" w:color="auto"/>
        <w:right w:val="none" w:sz="0" w:space="0" w:color="auto"/>
      </w:divBdr>
    </w:div>
    <w:div w:id="547376050">
      <w:marLeft w:val="0"/>
      <w:marRight w:val="0"/>
      <w:marTop w:val="0"/>
      <w:marBottom w:val="0"/>
      <w:divBdr>
        <w:top w:val="none" w:sz="0" w:space="0" w:color="auto"/>
        <w:left w:val="none" w:sz="0" w:space="0" w:color="auto"/>
        <w:bottom w:val="none" w:sz="0" w:space="0" w:color="auto"/>
        <w:right w:val="none" w:sz="0" w:space="0" w:color="auto"/>
      </w:divBdr>
    </w:div>
    <w:div w:id="547376051">
      <w:marLeft w:val="0"/>
      <w:marRight w:val="0"/>
      <w:marTop w:val="0"/>
      <w:marBottom w:val="0"/>
      <w:divBdr>
        <w:top w:val="none" w:sz="0" w:space="0" w:color="auto"/>
        <w:left w:val="none" w:sz="0" w:space="0" w:color="auto"/>
        <w:bottom w:val="none" w:sz="0" w:space="0" w:color="auto"/>
        <w:right w:val="none" w:sz="0" w:space="0" w:color="auto"/>
      </w:divBdr>
    </w:div>
    <w:div w:id="547376052">
      <w:marLeft w:val="0"/>
      <w:marRight w:val="0"/>
      <w:marTop w:val="0"/>
      <w:marBottom w:val="0"/>
      <w:divBdr>
        <w:top w:val="none" w:sz="0" w:space="0" w:color="auto"/>
        <w:left w:val="none" w:sz="0" w:space="0" w:color="auto"/>
        <w:bottom w:val="none" w:sz="0" w:space="0" w:color="auto"/>
        <w:right w:val="none" w:sz="0" w:space="0" w:color="auto"/>
      </w:divBdr>
    </w:div>
    <w:div w:id="547376053">
      <w:marLeft w:val="0"/>
      <w:marRight w:val="0"/>
      <w:marTop w:val="0"/>
      <w:marBottom w:val="0"/>
      <w:divBdr>
        <w:top w:val="none" w:sz="0" w:space="0" w:color="auto"/>
        <w:left w:val="none" w:sz="0" w:space="0" w:color="auto"/>
        <w:bottom w:val="none" w:sz="0" w:space="0" w:color="auto"/>
        <w:right w:val="none" w:sz="0" w:space="0" w:color="auto"/>
      </w:divBdr>
    </w:div>
    <w:div w:id="547376054">
      <w:marLeft w:val="0"/>
      <w:marRight w:val="0"/>
      <w:marTop w:val="0"/>
      <w:marBottom w:val="0"/>
      <w:divBdr>
        <w:top w:val="none" w:sz="0" w:space="0" w:color="auto"/>
        <w:left w:val="none" w:sz="0" w:space="0" w:color="auto"/>
        <w:bottom w:val="none" w:sz="0" w:space="0" w:color="auto"/>
        <w:right w:val="none" w:sz="0" w:space="0" w:color="auto"/>
      </w:divBdr>
    </w:div>
    <w:div w:id="547376055">
      <w:marLeft w:val="0"/>
      <w:marRight w:val="0"/>
      <w:marTop w:val="0"/>
      <w:marBottom w:val="0"/>
      <w:divBdr>
        <w:top w:val="none" w:sz="0" w:space="0" w:color="auto"/>
        <w:left w:val="none" w:sz="0" w:space="0" w:color="auto"/>
        <w:bottom w:val="none" w:sz="0" w:space="0" w:color="auto"/>
        <w:right w:val="none" w:sz="0" w:space="0" w:color="auto"/>
      </w:divBdr>
    </w:div>
    <w:div w:id="547376056">
      <w:marLeft w:val="0"/>
      <w:marRight w:val="0"/>
      <w:marTop w:val="0"/>
      <w:marBottom w:val="0"/>
      <w:divBdr>
        <w:top w:val="none" w:sz="0" w:space="0" w:color="auto"/>
        <w:left w:val="none" w:sz="0" w:space="0" w:color="auto"/>
        <w:bottom w:val="none" w:sz="0" w:space="0" w:color="auto"/>
        <w:right w:val="none" w:sz="0" w:space="0" w:color="auto"/>
      </w:divBdr>
    </w:div>
    <w:div w:id="547376057">
      <w:marLeft w:val="0"/>
      <w:marRight w:val="0"/>
      <w:marTop w:val="0"/>
      <w:marBottom w:val="0"/>
      <w:divBdr>
        <w:top w:val="none" w:sz="0" w:space="0" w:color="auto"/>
        <w:left w:val="none" w:sz="0" w:space="0" w:color="auto"/>
        <w:bottom w:val="none" w:sz="0" w:space="0" w:color="auto"/>
        <w:right w:val="none" w:sz="0" w:space="0" w:color="auto"/>
      </w:divBdr>
    </w:div>
    <w:div w:id="547376058">
      <w:marLeft w:val="0"/>
      <w:marRight w:val="0"/>
      <w:marTop w:val="0"/>
      <w:marBottom w:val="0"/>
      <w:divBdr>
        <w:top w:val="none" w:sz="0" w:space="0" w:color="auto"/>
        <w:left w:val="none" w:sz="0" w:space="0" w:color="auto"/>
        <w:bottom w:val="none" w:sz="0" w:space="0" w:color="auto"/>
        <w:right w:val="none" w:sz="0" w:space="0" w:color="auto"/>
      </w:divBdr>
    </w:div>
    <w:div w:id="547376059">
      <w:marLeft w:val="0"/>
      <w:marRight w:val="0"/>
      <w:marTop w:val="0"/>
      <w:marBottom w:val="0"/>
      <w:divBdr>
        <w:top w:val="none" w:sz="0" w:space="0" w:color="auto"/>
        <w:left w:val="none" w:sz="0" w:space="0" w:color="auto"/>
        <w:bottom w:val="none" w:sz="0" w:space="0" w:color="auto"/>
        <w:right w:val="none" w:sz="0" w:space="0" w:color="auto"/>
      </w:divBdr>
    </w:div>
    <w:div w:id="547376060">
      <w:marLeft w:val="0"/>
      <w:marRight w:val="0"/>
      <w:marTop w:val="0"/>
      <w:marBottom w:val="0"/>
      <w:divBdr>
        <w:top w:val="none" w:sz="0" w:space="0" w:color="auto"/>
        <w:left w:val="none" w:sz="0" w:space="0" w:color="auto"/>
        <w:bottom w:val="none" w:sz="0" w:space="0" w:color="auto"/>
        <w:right w:val="none" w:sz="0" w:space="0" w:color="auto"/>
      </w:divBdr>
    </w:div>
    <w:div w:id="547376061">
      <w:marLeft w:val="0"/>
      <w:marRight w:val="0"/>
      <w:marTop w:val="0"/>
      <w:marBottom w:val="0"/>
      <w:divBdr>
        <w:top w:val="none" w:sz="0" w:space="0" w:color="auto"/>
        <w:left w:val="none" w:sz="0" w:space="0" w:color="auto"/>
        <w:bottom w:val="none" w:sz="0" w:space="0" w:color="auto"/>
        <w:right w:val="none" w:sz="0" w:space="0" w:color="auto"/>
      </w:divBdr>
    </w:div>
    <w:div w:id="547376062">
      <w:marLeft w:val="0"/>
      <w:marRight w:val="0"/>
      <w:marTop w:val="0"/>
      <w:marBottom w:val="0"/>
      <w:divBdr>
        <w:top w:val="none" w:sz="0" w:space="0" w:color="auto"/>
        <w:left w:val="none" w:sz="0" w:space="0" w:color="auto"/>
        <w:bottom w:val="none" w:sz="0" w:space="0" w:color="auto"/>
        <w:right w:val="none" w:sz="0" w:space="0" w:color="auto"/>
      </w:divBdr>
    </w:div>
    <w:div w:id="547376063">
      <w:marLeft w:val="0"/>
      <w:marRight w:val="0"/>
      <w:marTop w:val="0"/>
      <w:marBottom w:val="0"/>
      <w:divBdr>
        <w:top w:val="none" w:sz="0" w:space="0" w:color="auto"/>
        <w:left w:val="none" w:sz="0" w:space="0" w:color="auto"/>
        <w:bottom w:val="none" w:sz="0" w:space="0" w:color="auto"/>
        <w:right w:val="none" w:sz="0" w:space="0" w:color="auto"/>
      </w:divBdr>
    </w:div>
    <w:div w:id="547376064">
      <w:marLeft w:val="0"/>
      <w:marRight w:val="0"/>
      <w:marTop w:val="0"/>
      <w:marBottom w:val="0"/>
      <w:divBdr>
        <w:top w:val="none" w:sz="0" w:space="0" w:color="auto"/>
        <w:left w:val="none" w:sz="0" w:space="0" w:color="auto"/>
        <w:bottom w:val="none" w:sz="0" w:space="0" w:color="auto"/>
        <w:right w:val="none" w:sz="0" w:space="0" w:color="auto"/>
      </w:divBdr>
    </w:div>
    <w:div w:id="547376065">
      <w:marLeft w:val="0"/>
      <w:marRight w:val="0"/>
      <w:marTop w:val="0"/>
      <w:marBottom w:val="0"/>
      <w:divBdr>
        <w:top w:val="none" w:sz="0" w:space="0" w:color="auto"/>
        <w:left w:val="none" w:sz="0" w:space="0" w:color="auto"/>
        <w:bottom w:val="none" w:sz="0" w:space="0" w:color="auto"/>
        <w:right w:val="none" w:sz="0" w:space="0" w:color="auto"/>
      </w:divBdr>
    </w:div>
    <w:div w:id="547376066">
      <w:marLeft w:val="0"/>
      <w:marRight w:val="0"/>
      <w:marTop w:val="0"/>
      <w:marBottom w:val="0"/>
      <w:divBdr>
        <w:top w:val="none" w:sz="0" w:space="0" w:color="auto"/>
        <w:left w:val="none" w:sz="0" w:space="0" w:color="auto"/>
        <w:bottom w:val="none" w:sz="0" w:space="0" w:color="auto"/>
        <w:right w:val="none" w:sz="0" w:space="0" w:color="auto"/>
      </w:divBdr>
    </w:div>
    <w:div w:id="547376067">
      <w:marLeft w:val="0"/>
      <w:marRight w:val="0"/>
      <w:marTop w:val="0"/>
      <w:marBottom w:val="0"/>
      <w:divBdr>
        <w:top w:val="none" w:sz="0" w:space="0" w:color="auto"/>
        <w:left w:val="none" w:sz="0" w:space="0" w:color="auto"/>
        <w:bottom w:val="none" w:sz="0" w:space="0" w:color="auto"/>
        <w:right w:val="none" w:sz="0" w:space="0" w:color="auto"/>
      </w:divBdr>
    </w:div>
    <w:div w:id="547376068">
      <w:marLeft w:val="0"/>
      <w:marRight w:val="0"/>
      <w:marTop w:val="0"/>
      <w:marBottom w:val="0"/>
      <w:divBdr>
        <w:top w:val="none" w:sz="0" w:space="0" w:color="auto"/>
        <w:left w:val="none" w:sz="0" w:space="0" w:color="auto"/>
        <w:bottom w:val="none" w:sz="0" w:space="0" w:color="auto"/>
        <w:right w:val="none" w:sz="0" w:space="0" w:color="auto"/>
      </w:divBdr>
    </w:div>
    <w:div w:id="547376069">
      <w:marLeft w:val="0"/>
      <w:marRight w:val="0"/>
      <w:marTop w:val="0"/>
      <w:marBottom w:val="0"/>
      <w:divBdr>
        <w:top w:val="none" w:sz="0" w:space="0" w:color="auto"/>
        <w:left w:val="none" w:sz="0" w:space="0" w:color="auto"/>
        <w:bottom w:val="none" w:sz="0" w:space="0" w:color="auto"/>
        <w:right w:val="none" w:sz="0" w:space="0" w:color="auto"/>
      </w:divBdr>
    </w:div>
    <w:div w:id="547376070">
      <w:marLeft w:val="0"/>
      <w:marRight w:val="0"/>
      <w:marTop w:val="0"/>
      <w:marBottom w:val="0"/>
      <w:divBdr>
        <w:top w:val="none" w:sz="0" w:space="0" w:color="auto"/>
        <w:left w:val="none" w:sz="0" w:space="0" w:color="auto"/>
        <w:bottom w:val="none" w:sz="0" w:space="0" w:color="auto"/>
        <w:right w:val="none" w:sz="0" w:space="0" w:color="auto"/>
      </w:divBdr>
    </w:div>
    <w:div w:id="547376071">
      <w:marLeft w:val="0"/>
      <w:marRight w:val="0"/>
      <w:marTop w:val="0"/>
      <w:marBottom w:val="0"/>
      <w:divBdr>
        <w:top w:val="none" w:sz="0" w:space="0" w:color="auto"/>
        <w:left w:val="none" w:sz="0" w:space="0" w:color="auto"/>
        <w:bottom w:val="none" w:sz="0" w:space="0" w:color="auto"/>
        <w:right w:val="none" w:sz="0" w:space="0" w:color="auto"/>
      </w:divBdr>
    </w:div>
    <w:div w:id="547376072">
      <w:marLeft w:val="0"/>
      <w:marRight w:val="0"/>
      <w:marTop w:val="0"/>
      <w:marBottom w:val="0"/>
      <w:divBdr>
        <w:top w:val="none" w:sz="0" w:space="0" w:color="auto"/>
        <w:left w:val="none" w:sz="0" w:space="0" w:color="auto"/>
        <w:bottom w:val="none" w:sz="0" w:space="0" w:color="auto"/>
        <w:right w:val="none" w:sz="0" w:space="0" w:color="auto"/>
      </w:divBdr>
    </w:div>
    <w:div w:id="547376073">
      <w:marLeft w:val="0"/>
      <w:marRight w:val="0"/>
      <w:marTop w:val="0"/>
      <w:marBottom w:val="0"/>
      <w:divBdr>
        <w:top w:val="none" w:sz="0" w:space="0" w:color="auto"/>
        <w:left w:val="none" w:sz="0" w:space="0" w:color="auto"/>
        <w:bottom w:val="none" w:sz="0" w:space="0" w:color="auto"/>
        <w:right w:val="none" w:sz="0" w:space="0" w:color="auto"/>
      </w:divBdr>
    </w:div>
    <w:div w:id="547376074">
      <w:marLeft w:val="0"/>
      <w:marRight w:val="0"/>
      <w:marTop w:val="0"/>
      <w:marBottom w:val="0"/>
      <w:divBdr>
        <w:top w:val="none" w:sz="0" w:space="0" w:color="auto"/>
        <w:left w:val="none" w:sz="0" w:space="0" w:color="auto"/>
        <w:bottom w:val="none" w:sz="0" w:space="0" w:color="auto"/>
        <w:right w:val="none" w:sz="0" w:space="0" w:color="auto"/>
      </w:divBdr>
    </w:div>
    <w:div w:id="547376075">
      <w:marLeft w:val="0"/>
      <w:marRight w:val="0"/>
      <w:marTop w:val="0"/>
      <w:marBottom w:val="0"/>
      <w:divBdr>
        <w:top w:val="none" w:sz="0" w:space="0" w:color="auto"/>
        <w:left w:val="none" w:sz="0" w:space="0" w:color="auto"/>
        <w:bottom w:val="none" w:sz="0" w:space="0" w:color="auto"/>
        <w:right w:val="none" w:sz="0" w:space="0" w:color="auto"/>
      </w:divBdr>
    </w:div>
    <w:div w:id="547376076">
      <w:marLeft w:val="0"/>
      <w:marRight w:val="0"/>
      <w:marTop w:val="0"/>
      <w:marBottom w:val="0"/>
      <w:divBdr>
        <w:top w:val="none" w:sz="0" w:space="0" w:color="auto"/>
        <w:left w:val="none" w:sz="0" w:space="0" w:color="auto"/>
        <w:bottom w:val="none" w:sz="0" w:space="0" w:color="auto"/>
        <w:right w:val="none" w:sz="0" w:space="0" w:color="auto"/>
      </w:divBdr>
    </w:div>
    <w:div w:id="547376077">
      <w:marLeft w:val="0"/>
      <w:marRight w:val="0"/>
      <w:marTop w:val="0"/>
      <w:marBottom w:val="0"/>
      <w:divBdr>
        <w:top w:val="none" w:sz="0" w:space="0" w:color="auto"/>
        <w:left w:val="none" w:sz="0" w:space="0" w:color="auto"/>
        <w:bottom w:val="none" w:sz="0" w:space="0" w:color="auto"/>
        <w:right w:val="none" w:sz="0" w:space="0" w:color="auto"/>
      </w:divBdr>
    </w:div>
    <w:div w:id="547376078">
      <w:marLeft w:val="0"/>
      <w:marRight w:val="0"/>
      <w:marTop w:val="0"/>
      <w:marBottom w:val="0"/>
      <w:divBdr>
        <w:top w:val="none" w:sz="0" w:space="0" w:color="auto"/>
        <w:left w:val="none" w:sz="0" w:space="0" w:color="auto"/>
        <w:bottom w:val="none" w:sz="0" w:space="0" w:color="auto"/>
        <w:right w:val="none" w:sz="0" w:space="0" w:color="auto"/>
      </w:divBdr>
    </w:div>
    <w:div w:id="547376079">
      <w:marLeft w:val="0"/>
      <w:marRight w:val="0"/>
      <w:marTop w:val="0"/>
      <w:marBottom w:val="0"/>
      <w:divBdr>
        <w:top w:val="none" w:sz="0" w:space="0" w:color="auto"/>
        <w:left w:val="none" w:sz="0" w:space="0" w:color="auto"/>
        <w:bottom w:val="none" w:sz="0" w:space="0" w:color="auto"/>
        <w:right w:val="none" w:sz="0" w:space="0" w:color="auto"/>
      </w:divBdr>
    </w:div>
    <w:div w:id="547376080">
      <w:marLeft w:val="0"/>
      <w:marRight w:val="0"/>
      <w:marTop w:val="0"/>
      <w:marBottom w:val="0"/>
      <w:divBdr>
        <w:top w:val="none" w:sz="0" w:space="0" w:color="auto"/>
        <w:left w:val="none" w:sz="0" w:space="0" w:color="auto"/>
        <w:bottom w:val="none" w:sz="0" w:space="0" w:color="auto"/>
        <w:right w:val="none" w:sz="0" w:space="0" w:color="auto"/>
      </w:divBdr>
    </w:div>
    <w:div w:id="547376081">
      <w:marLeft w:val="0"/>
      <w:marRight w:val="0"/>
      <w:marTop w:val="0"/>
      <w:marBottom w:val="0"/>
      <w:divBdr>
        <w:top w:val="none" w:sz="0" w:space="0" w:color="auto"/>
        <w:left w:val="none" w:sz="0" w:space="0" w:color="auto"/>
        <w:bottom w:val="none" w:sz="0" w:space="0" w:color="auto"/>
        <w:right w:val="none" w:sz="0" w:space="0" w:color="auto"/>
      </w:divBdr>
    </w:div>
    <w:div w:id="547376082">
      <w:marLeft w:val="0"/>
      <w:marRight w:val="0"/>
      <w:marTop w:val="0"/>
      <w:marBottom w:val="0"/>
      <w:divBdr>
        <w:top w:val="none" w:sz="0" w:space="0" w:color="auto"/>
        <w:left w:val="none" w:sz="0" w:space="0" w:color="auto"/>
        <w:bottom w:val="none" w:sz="0" w:space="0" w:color="auto"/>
        <w:right w:val="none" w:sz="0" w:space="0" w:color="auto"/>
      </w:divBdr>
    </w:div>
    <w:div w:id="547376083">
      <w:marLeft w:val="0"/>
      <w:marRight w:val="0"/>
      <w:marTop w:val="0"/>
      <w:marBottom w:val="0"/>
      <w:divBdr>
        <w:top w:val="none" w:sz="0" w:space="0" w:color="auto"/>
        <w:left w:val="none" w:sz="0" w:space="0" w:color="auto"/>
        <w:bottom w:val="none" w:sz="0" w:space="0" w:color="auto"/>
        <w:right w:val="none" w:sz="0" w:space="0" w:color="auto"/>
      </w:divBdr>
    </w:div>
    <w:div w:id="547376084">
      <w:marLeft w:val="0"/>
      <w:marRight w:val="0"/>
      <w:marTop w:val="0"/>
      <w:marBottom w:val="0"/>
      <w:divBdr>
        <w:top w:val="none" w:sz="0" w:space="0" w:color="auto"/>
        <w:left w:val="none" w:sz="0" w:space="0" w:color="auto"/>
        <w:bottom w:val="none" w:sz="0" w:space="0" w:color="auto"/>
        <w:right w:val="none" w:sz="0" w:space="0" w:color="auto"/>
      </w:divBdr>
    </w:div>
    <w:div w:id="547376085">
      <w:marLeft w:val="0"/>
      <w:marRight w:val="0"/>
      <w:marTop w:val="0"/>
      <w:marBottom w:val="0"/>
      <w:divBdr>
        <w:top w:val="none" w:sz="0" w:space="0" w:color="auto"/>
        <w:left w:val="none" w:sz="0" w:space="0" w:color="auto"/>
        <w:bottom w:val="none" w:sz="0" w:space="0" w:color="auto"/>
        <w:right w:val="none" w:sz="0" w:space="0" w:color="auto"/>
      </w:divBdr>
    </w:div>
    <w:div w:id="547376086">
      <w:marLeft w:val="0"/>
      <w:marRight w:val="0"/>
      <w:marTop w:val="0"/>
      <w:marBottom w:val="0"/>
      <w:divBdr>
        <w:top w:val="none" w:sz="0" w:space="0" w:color="auto"/>
        <w:left w:val="none" w:sz="0" w:space="0" w:color="auto"/>
        <w:bottom w:val="none" w:sz="0" w:space="0" w:color="auto"/>
        <w:right w:val="none" w:sz="0" w:space="0" w:color="auto"/>
      </w:divBdr>
    </w:div>
    <w:div w:id="547376087">
      <w:marLeft w:val="0"/>
      <w:marRight w:val="0"/>
      <w:marTop w:val="0"/>
      <w:marBottom w:val="0"/>
      <w:divBdr>
        <w:top w:val="none" w:sz="0" w:space="0" w:color="auto"/>
        <w:left w:val="none" w:sz="0" w:space="0" w:color="auto"/>
        <w:bottom w:val="none" w:sz="0" w:space="0" w:color="auto"/>
        <w:right w:val="none" w:sz="0" w:space="0" w:color="auto"/>
      </w:divBdr>
    </w:div>
    <w:div w:id="547376088">
      <w:marLeft w:val="0"/>
      <w:marRight w:val="0"/>
      <w:marTop w:val="0"/>
      <w:marBottom w:val="0"/>
      <w:divBdr>
        <w:top w:val="none" w:sz="0" w:space="0" w:color="auto"/>
        <w:left w:val="none" w:sz="0" w:space="0" w:color="auto"/>
        <w:bottom w:val="none" w:sz="0" w:space="0" w:color="auto"/>
        <w:right w:val="none" w:sz="0" w:space="0" w:color="auto"/>
      </w:divBdr>
    </w:div>
    <w:div w:id="547376089">
      <w:marLeft w:val="0"/>
      <w:marRight w:val="0"/>
      <w:marTop w:val="0"/>
      <w:marBottom w:val="0"/>
      <w:divBdr>
        <w:top w:val="none" w:sz="0" w:space="0" w:color="auto"/>
        <w:left w:val="none" w:sz="0" w:space="0" w:color="auto"/>
        <w:bottom w:val="none" w:sz="0" w:space="0" w:color="auto"/>
        <w:right w:val="none" w:sz="0" w:space="0" w:color="auto"/>
      </w:divBdr>
    </w:div>
    <w:div w:id="547376090">
      <w:marLeft w:val="0"/>
      <w:marRight w:val="0"/>
      <w:marTop w:val="0"/>
      <w:marBottom w:val="0"/>
      <w:divBdr>
        <w:top w:val="none" w:sz="0" w:space="0" w:color="auto"/>
        <w:left w:val="none" w:sz="0" w:space="0" w:color="auto"/>
        <w:bottom w:val="none" w:sz="0" w:space="0" w:color="auto"/>
        <w:right w:val="none" w:sz="0" w:space="0" w:color="auto"/>
      </w:divBdr>
    </w:div>
    <w:div w:id="547376091">
      <w:marLeft w:val="0"/>
      <w:marRight w:val="0"/>
      <w:marTop w:val="0"/>
      <w:marBottom w:val="0"/>
      <w:divBdr>
        <w:top w:val="none" w:sz="0" w:space="0" w:color="auto"/>
        <w:left w:val="none" w:sz="0" w:space="0" w:color="auto"/>
        <w:bottom w:val="none" w:sz="0" w:space="0" w:color="auto"/>
        <w:right w:val="none" w:sz="0" w:space="0" w:color="auto"/>
      </w:divBdr>
    </w:div>
    <w:div w:id="547376092">
      <w:marLeft w:val="0"/>
      <w:marRight w:val="0"/>
      <w:marTop w:val="0"/>
      <w:marBottom w:val="0"/>
      <w:divBdr>
        <w:top w:val="none" w:sz="0" w:space="0" w:color="auto"/>
        <w:left w:val="none" w:sz="0" w:space="0" w:color="auto"/>
        <w:bottom w:val="none" w:sz="0" w:space="0" w:color="auto"/>
        <w:right w:val="none" w:sz="0" w:space="0" w:color="auto"/>
      </w:divBdr>
    </w:div>
    <w:div w:id="547376093">
      <w:marLeft w:val="0"/>
      <w:marRight w:val="0"/>
      <w:marTop w:val="0"/>
      <w:marBottom w:val="0"/>
      <w:divBdr>
        <w:top w:val="none" w:sz="0" w:space="0" w:color="auto"/>
        <w:left w:val="none" w:sz="0" w:space="0" w:color="auto"/>
        <w:bottom w:val="none" w:sz="0" w:space="0" w:color="auto"/>
        <w:right w:val="none" w:sz="0" w:space="0" w:color="auto"/>
      </w:divBdr>
    </w:div>
    <w:div w:id="547376094">
      <w:marLeft w:val="0"/>
      <w:marRight w:val="0"/>
      <w:marTop w:val="0"/>
      <w:marBottom w:val="0"/>
      <w:divBdr>
        <w:top w:val="none" w:sz="0" w:space="0" w:color="auto"/>
        <w:left w:val="none" w:sz="0" w:space="0" w:color="auto"/>
        <w:bottom w:val="none" w:sz="0" w:space="0" w:color="auto"/>
        <w:right w:val="none" w:sz="0" w:space="0" w:color="auto"/>
      </w:divBdr>
    </w:div>
    <w:div w:id="547376095">
      <w:marLeft w:val="0"/>
      <w:marRight w:val="0"/>
      <w:marTop w:val="0"/>
      <w:marBottom w:val="0"/>
      <w:divBdr>
        <w:top w:val="none" w:sz="0" w:space="0" w:color="auto"/>
        <w:left w:val="none" w:sz="0" w:space="0" w:color="auto"/>
        <w:bottom w:val="none" w:sz="0" w:space="0" w:color="auto"/>
        <w:right w:val="none" w:sz="0" w:space="0" w:color="auto"/>
      </w:divBdr>
    </w:div>
    <w:div w:id="547376096">
      <w:marLeft w:val="0"/>
      <w:marRight w:val="0"/>
      <w:marTop w:val="0"/>
      <w:marBottom w:val="0"/>
      <w:divBdr>
        <w:top w:val="none" w:sz="0" w:space="0" w:color="auto"/>
        <w:left w:val="none" w:sz="0" w:space="0" w:color="auto"/>
        <w:bottom w:val="none" w:sz="0" w:space="0" w:color="auto"/>
        <w:right w:val="none" w:sz="0" w:space="0" w:color="auto"/>
      </w:divBdr>
    </w:div>
    <w:div w:id="547376097">
      <w:marLeft w:val="0"/>
      <w:marRight w:val="0"/>
      <w:marTop w:val="0"/>
      <w:marBottom w:val="0"/>
      <w:divBdr>
        <w:top w:val="none" w:sz="0" w:space="0" w:color="auto"/>
        <w:left w:val="none" w:sz="0" w:space="0" w:color="auto"/>
        <w:bottom w:val="none" w:sz="0" w:space="0" w:color="auto"/>
        <w:right w:val="none" w:sz="0" w:space="0" w:color="auto"/>
      </w:divBdr>
    </w:div>
    <w:div w:id="547376098">
      <w:marLeft w:val="0"/>
      <w:marRight w:val="0"/>
      <w:marTop w:val="0"/>
      <w:marBottom w:val="0"/>
      <w:divBdr>
        <w:top w:val="none" w:sz="0" w:space="0" w:color="auto"/>
        <w:left w:val="none" w:sz="0" w:space="0" w:color="auto"/>
        <w:bottom w:val="none" w:sz="0" w:space="0" w:color="auto"/>
        <w:right w:val="none" w:sz="0" w:space="0" w:color="auto"/>
      </w:divBdr>
    </w:div>
    <w:div w:id="547376099">
      <w:marLeft w:val="0"/>
      <w:marRight w:val="0"/>
      <w:marTop w:val="0"/>
      <w:marBottom w:val="0"/>
      <w:divBdr>
        <w:top w:val="none" w:sz="0" w:space="0" w:color="auto"/>
        <w:left w:val="none" w:sz="0" w:space="0" w:color="auto"/>
        <w:bottom w:val="none" w:sz="0" w:space="0" w:color="auto"/>
        <w:right w:val="none" w:sz="0" w:space="0" w:color="auto"/>
      </w:divBdr>
    </w:div>
    <w:div w:id="547376100">
      <w:marLeft w:val="0"/>
      <w:marRight w:val="0"/>
      <w:marTop w:val="0"/>
      <w:marBottom w:val="0"/>
      <w:divBdr>
        <w:top w:val="none" w:sz="0" w:space="0" w:color="auto"/>
        <w:left w:val="none" w:sz="0" w:space="0" w:color="auto"/>
        <w:bottom w:val="none" w:sz="0" w:space="0" w:color="auto"/>
        <w:right w:val="none" w:sz="0" w:space="0" w:color="auto"/>
      </w:divBdr>
    </w:div>
    <w:div w:id="547376101">
      <w:marLeft w:val="0"/>
      <w:marRight w:val="0"/>
      <w:marTop w:val="0"/>
      <w:marBottom w:val="0"/>
      <w:divBdr>
        <w:top w:val="none" w:sz="0" w:space="0" w:color="auto"/>
        <w:left w:val="none" w:sz="0" w:space="0" w:color="auto"/>
        <w:bottom w:val="none" w:sz="0" w:space="0" w:color="auto"/>
        <w:right w:val="none" w:sz="0" w:space="0" w:color="auto"/>
      </w:divBdr>
    </w:div>
    <w:div w:id="547376102">
      <w:marLeft w:val="0"/>
      <w:marRight w:val="0"/>
      <w:marTop w:val="0"/>
      <w:marBottom w:val="0"/>
      <w:divBdr>
        <w:top w:val="none" w:sz="0" w:space="0" w:color="auto"/>
        <w:left w:val="none" w:sz="0" w:space="0" w:color="auto"/>
        <w:bottom w:val="none" w:sz="0" w:space="0" w:color="auto"/>
        <w:right w:val="none" w:sz="0" w:space="0" w:color="auto"/>
      </w:divBdr>
    </w:div>
    <w:div w:id="547376103">
      <w:marLeft w:val="0"/>
      <w:marRight w:val="0"/>
      <w:marTop w:val="0"/>
      <w:marBottom w:val="0"/>
      <w:divBdr>
        <w:top w:val="none" w:sz="0" w:space="0" w:color="auto"/>
        <w:left w:val="none" w:sz="0" w:space="0" w:color="auto"/>
        <w:bottom w:val="none" w:sz="0" w:space="0" w:color="auto"/>
        <w:right w:val="none" w:sz="0" w:space="0" w:color="auto"/>
      </w:divBdr>
    </w:div>
    <w:div w:id="547376104">
      <w:marLeft w:val="0"/>
      <w:marRight w:val="0"/>
      <w:marTop w:val="0"/>
      <w:marBottom w:val="0"/>
      <w:divBdr>
        <w:top w:val="none" w:sz="0" w:space="0" w:color="auto"/>
        <w:left w:val="none" w:sz="0" w:space="0" w:color="auto"/>
        <w:bottom w:val="none" w:sz="0" w:space="0" w:color="auto"/>
        <w:right w:val="none" w:sz="0" w:space="0" w:color="auto"/>
      </w:divBdr>
    </w:div>
    <w:div w:id="547376105">
      <w:marLeft w:val="0"/>
      <w:marRight w:val="0"/>
      <w:marTop w:val="0"/>
      <w:marBottom w:val="0"/>
      <w:divBdr>
        <w:top w:val="none" w:sz="0" w:space="0" w:color="auto"/>
        <w:left w:val="none" w:sz="0" w:space="0" w:color="auto"/>
        <w:bottom w:val="none" w:sz="0" w:space="0" w:color="auto"/>
        <w:right w:val="none" w:sz="0" w:space="0" w:color="auto"/>
      </w:divBdr>
    </w:div>
    <w:div w:id="547376106">
      <w:marLeft w:val="0"/>
      <w:marRight w:val="0"/>
      <w:marTop w:val="0"/>
      <w:marBottom w:val="0"/>
      <w:divBdr>
        <w:top w:val="none" w:sz="0" w:space="0" w:color="auto"/>
        <w:left w:val="none" w:sz="0" w:space="0" w:color="auto"/>
        <w:bottom w:val="none" w:sz="0" w:space="0" w:color="auto"/>
        <w:right w:val="none" w:sz="0" w:space="0" w:color="auto"/>
      </w:divBdr>
    </w:div>
    <w:div w:id="547376107">
      <w:marLeft w:val="0"/>
      <w:marRight w:val="0"/>
      <w:marTop w:val="0"/>
      <w:marBottom w:val="0"/>
      <w:divBdr>
        <w:top w:val="none" w:sz="0" w:space="0" w:color="auto"/>
        <w:left w:val="none" w:sz="0" w:space="0" w:color="auto"/>
        <w:bottom w:val="none" w:sz="0" w:space="0" w:color="auto"/>
        <w:right w:val="none" w:sz="0" w:space="0" w:color="auto"/>
      </w:divBdr>
    </w:div>
    <w:div w:id="547376108">
      <w:marLeft w:val="0"/>
      <w:marRight w:val="0"/>
      <w:marTop w:val="0"/>
      <w:marBottom w:val="0"/>
      <w:divBdr>
        <w:top w:val="none" w:sz="0" w:space="0" w:color="auto"/>
        <w:left w:val="none" w:sz="0" w:space="0" w:color="auto"/>
        <w:bottom w:val="none" w:sz="0" w:space="0" w:color="auto"/>
        <w:right w:val="none" w:sz="0" w:space="0" w:color="auto"/>
      </w:divBdr>
    </w:div>
    <w:div w:id="547376109">
      <w:marLeft w:val="0"/>
      <w:marRight w:val="0"/>
      <w:marTop w:val="0"/>
      <w:marBottom w:val="0"/>
      <w:divBdr>
        <w:top w:val="none" w:sz="0" w:space="0" w:color="auto"/>
        <w:left w:val="none" w:sz="0" w:space="0" w:color="auto"/>
        <w:bottom w:val="none" w:sz="0" w:space="0" w:color="auto"/>
        <w:right w:val="none" w:sz="0" w:space="0" w:color="auto"/>
      </w:divBdr>
    </w:div>
    <w:div w:id="547376110">
      <w:marLeft w:val="0"/>
      <w:marRight w:val="0"/>
      <w:marTop w:val="0"/>
      <w:marBottom w:val="0"/>
      <w:divBdr>
        <w:top w:val="none" w:sz="0" w:space="0" w:color="auto"/>
        <w:left w:val="none" w:sz="0" w:space="0" w:color="auto"/>
        <w:bottom w:val="none" w:sz="0" w:space="0" w:color="auto"/>
        <w:right w:val="none" w:sz="0" w:space="0" w:color="auto"/>
      </w:divBdr>
    </w:div>
    <w:div w:id="547376111">
      <w:marLeft w:val="0"/>
      <w:marRight w:val="0"/>
      <w:marTop w:val="0"/>
      <w:marBottom w:val="0"/>
      <w:divBdr>
        <w:top w:val="none" w:sz="0" w:space="0" w:color="auto"/>
        <w:left w:val="none" w:sz="0" w:space="0" w:color="auto"/>
        <w:bottom w:val="none" w:sz="0" w:space="0" w:color="auto"/>
        <w:right w:val="none" w:sz="0" w:space="0" w:color="auto"/>
      </w:divBdr>
    </w:div>
    <w:div w:id="547376112">
      <w:marLeft w:val="0"/>
      <w:marRight w:val="0"/>
      <w:marTop w:val="0"/>
      <w:marBottom w:val="0"/>
      <w:divBdr>
        <w:top w:val="none" w:sz="0" w:space="0" w:color="auto"/>
        <w:left w:val="none" w:sz="0" w:space="0" w:color="auto"/>
        <w:bottom w:val="none" w:sz="0" w:space="0" w:color="auto"/>
        <w:right w:val="none" w:sz="0" w:space="0" w:color="auto"/>
      </w:divBdr>
    </w:div>
    <w:div w:id="547376113">
      <w:marLeft w:val="0"/>
      <w:marRight w:val="0"/>
      <w:marTop w:val="0"/>
      <w:marBottom w:val="0"/>
      <w:divBdr>
        <w:top w:val="none" w:sz="0" w:space="0" w:color="auto"/>
        <w:left w:val="none" w:sz="0" w:space="0" w:color="auto"/>
        <w:bottom w:val="none" w:sz="0" w:space="0" w:color="auto"/>
        <w:right w:val="none" w:sz="0" w:space="0" w:color="auto"/>
      </w:divBdr>
    </w:div>
    <w:div w:id="547376114">
      <w:marLeft w:val="0"/>
      <w:marRight w:val="0"/>
      <w:marTop w:val="0"/>
      <w:marBottom w:val="0"/>
      <w:divBdr>
        <w:top w:val="none" w:sz="0" w:space="0" w:color="auto"/>
        <w:left w:val="none" w:sz="0" w:space="0" w:color="auto"/>
        <w:bottom w:val="none" w:sz="0" w:space="0" w:color="auto"/>
        <w:right w:val="none" w:sz="0" w:space="0" w:color="auto"/>
      </w:divBdr>
    </w:div>
    <w:div w:id="547376115">
      <w:marLeft w:val="0"/>
      <w:marRight w:val="0"/>
      <w:marTop w:val="0"/>
      <w:marBottom w:val="0"/>
      <w:divBdr>
        <w:top w:val="none" w:sz="0" w:space="0" w:color="auto"/>
        <w:left w:val="none" w:sz="0" w:space="0" w:color="auto"/>
        <w:bottom w:val="none" w:sz="0" w:space="0" w:color="auto"/>
        <w:right w:val="none" w:sz="0" w:space="0" w:color="auto"/>
      </w:divBdr>
    </w:div>
    <w:div w:id="547376116">
      <w:marLeft w:val="0"/>
      <w:marRight w:val="0"/>
      <w:marTop w:val="0"/>
      <w:marBottom w:val="0"/>
      <w:divBdr>
        <w:top w:val="none" w:sz="0" w:space="0" w:color="auto"/>
        <w:left w:val="none" w:sz="0" w:space="0" w:color="auto"/>
        <w:bottom w:val="none" w:sz="0" w:space="0" w:color="auto"/>
        <w:right w:val="none" w:sz="0" w:space="0" w:color="auto"/>
      </w:divBdr>
    </w:div>
    <w:div w:id="547376117">
      <w:marLeft w:val="0"/>
      <w:marRight w:val="0"/>
      <w:marTop w:val="0"/>
      <w:marBottom w:val="0"/>
      <w:divBdr>
        <w:top w:val="none" w:sz="0" w:space="0" w:color="auto"/>
        <w:left w:val="none" w:sz="0" w:space="0" w:color="auto"/>
        <w:bottom w:val="none" w:sz="0" w:space="0" w:color="auto"/>
        <w:right w:val="none" w:sz="0" w:space="0" w:color="auto"/>
      </w:divBdr>
    </w:div>
    <w:div w:id="547376118">
      <w:marLeft w:val="0"/>
      <w:marRight w:val="0"/>
      <w:marTop w:val="0"/>
      <w:marBottom w:val="0"/>
      <w:divBdr>
        <w:top w:val="none" w:sz="0" w:space="0" w:color="auto"/>
        <w:left w:val="none" w:sz="0" w:space="0" w:color="auto"/>
        <w:bottom w:val="none" w:sz="0" w:space="0" w:color="auto"/>
        <w:right w:val="none" w:sz="0" w:space="0" w:color="auto"/>
      </w:divBdr>
    </w:div>
    <w:div w:id="547376119">
      <w:marLeft w:val="0"/>
      <w:marRight w:val="0"/>
      <w:marTop w:val="0"/>
      <w:marBottom w:val="0"/>
      <w:divBdr>
        <w:top w:val="none" w:sz="0" w:space="0" w:color="auto"/>
        <w:left w:val="none" w:sz="0" w:space="0" w:color="auto"/>
        <w:bottom w:val="none" w:sz="0" w:space="0" w:color="auto"/>
        <w:right w:val="none" w:sz="0" w:space="0" w:color="auto"/>
      </w:divBdr>
    </w:div>
    <w:div w:id="547376120">
      <w:marLeft w:val="0"/>
      <w:marRight w:val="0"/>
      <w:marTop w:val="0"/>
      <w:marBottom w:val="0"/>
      <w:divBdr>
        <w:top w:val="none" w:sz="0" w:space="0" w:color="auto"/>
        <w:left w:val="none" w:sz="0" w:space="0" w:color="auto"/>
        <w:bottom w:val="none" w:sz="0" w:space="0" w:color="auto"/>
        <w:right w:val="none" w:sz="0" w:space="0" w:color="auto"/>
      </w:divBdr>
    </w:div>
    <w:div w:id="593631652">
      <w:bodyDiv w:val="1"/>
      <w:marLeft w:val="0"/>
      <w:marRight w:val="0"/>
      <w:marTop w:val="0"/>
      <w:marBottom w:val="0"/>
      <w:divBdr>
        <w:top w:val="none" w:sz="0" w:space="0" w:color="auto"/>
        <w:left w:val="none" w:sz="0" w:space="0" w:color="auto"/>
        <w:bottom w:val="none" w:sz="0" w:space="0" w:color="auto"/>
        <w:right w:val="none" w:sz="0" w:space="0" w:color="auto"/>
      </w:divBdr>
    </w:div>
    <w:div w:id="926772146">
      <w:bodyDiv w:val="1"/>
      <w:marLeft w:val="0"/>
      <w:marRight w:val="0"/>
      <w:marTop w:val="0"/>
      <w:marBottom w:val="0"/>
      <w:divBdr>
        <w:top w:val="none" w:sz="0" w:space="0" w:color="auto"/>
        <w:left w:val="none" w:sz="0" w:space="0" w:color="auto"/>
        <w:bottom w:val="none" w:sz="0" w:space="0" w:color="auto"/>
        <w:right w:val="none" w:sz="0" w:space="0" w:color="auto"/>
      </w:divBdr>
    </w:div>
    <w:div w:id="15914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sam.org/surdicecite/journee-mondiale-de-la-surdicecite" TargetMode="External"/><Relationship Id="rId13" Type="http://schemas.openxmlformats.org/officeDocument/2006/relationships/hyperlink" Target="mailto:apcf@a-p-s-a.org" TargetMode="External"/><Relationship Id="rId18" Type="http://schemas.openxmlformats.org/officeDocument/2006/relationships/hyperlink" Target="https://www.facebook.com/Cresam-778861502246285/" TargetMode="External"/><Relationship Id="rId3" Type="http://schemas.openxmlformats.org/officeDocument/2006/relationships/styles" Target="styles.xml"/><Relationship Id="rId21" Type="http://schemas.openxmlformats.org/officeDocument/2006/relationships/hyperlink" Target="https://www.instagram.com/cresam_surdicecite/" TargetMode="External"/><Relationship Id="rId7" Type="http://schemas.openxmlformats.org/officeDocument/2006/relationships/endnotes" Target="endnotes.xml"/><Relationship Id="rId12" Type="http://schemas.openxmlformats.org/officeDocument/2006/relationships/hyperlink" Target="http://www.cresam.org/apcf" TargetMode="External"/><Relationship Id="rId17" Type="http://schemas.openxmlformats.org/officeDocument/2006/relationships/hyperlink" Target="http://www.cresam.org/" TargetMode="External"/><Relationship Id="rId2" Type="http://schemas.openxmlformats.org/officeDocument/2006/relationships/numbering" Target="numbering.xml"/><Relationship Id="rId16" Type="http://schemas.openxmlformats.org/officeDocument/2006/relationships/hyperlink" Target="mailto:centre.res@cresam.org" TargetMode="External"/><Relationship Id="rId20" Type="http://schemas.openxmlformats.org/officeDocument/2006/relationships/hyperlink" Target="https://www.linkedin.com/company/cresam/mycomp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am.org/apcf" TargetMode="External"/><Relationship Id="rId5" Type="http://schemas.openxmlformats.org/officeDocument/2006/relationships/webSettings" Target="webSettings.xml"/><Relationship Id="rId15" Type="http://schemas.openxmlformats.org/officeDocument/2006/relationships/hyperlink" Target="https://nordicwelfare.org/en/evenemang/todays-knowledge-for-tomorrows-actions-a-nordic-perspective-on-deafblindness/" TargetMode="External"/><Relationship Id="rId23" Type="http://schemas.openxmlformats.org/officeDocument/2006/relationships/theme" Target="theme/theme1.xml"/><Relationship Id="rId10" Type="http://schemas.openxmlformats.org/officeDocument/2006/relationships/hyperlink" Target="https://blog.irsam.fr/clairefontaine/2022/07/06/yarn-bombing-2022/" TargetMode="External"/><Relationship Id="rId19" Type="http://schemas.openxmlformats.org/officeDocument/2006/relationships/hyperlink" Target="https://twitter.com/cnrhr_cresam" TargetMode="External"/><Relationship Id="rId4" Type="http://schemas.openxmlformats.org/officeDocument/2006/relationships/settings" Target="settings.xml"/><Relationship Id="rId9" Type="http://schemas.openxmlformats.org/officeDocument/2006/relationships/hyperlink" Target="http://www.irsam.fr/toutes-les-actualites/2022/journee-mondiale-de-la-surdicecite/" TargetMode="External"/><Relationship Id="rId14" Type="http://schemas.openxmlformats.org/officeDocument/2006/relationships/hyperlink" Target="https://dbiafricaconference.org/home-conferenc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7BBF-B7B3-4061-B003-13E05F37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1233</Words>
  <Characters>7732</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3</cp:revision>
  <cp:lastPrinted>2018-01-09T11:30:00Z</cp:lastPrinted>
  <dcterms:created xsi:type="dcterms:W3CDTF">2022-07-11T12:44:00Z</dcterms:created>
  <dcterms:modified xsi:type="dcterms:W3CDTF">2022-07-11T12:48:00Z</dcterms:modified>
</cp:coreProperties>
</file>